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5E6653" w:rsidRPr="001C1900" w:rsidRDefault="00166776" w:rsidP="00B67F4A">
      <w:pPr>
        <w:spacing w:line="240" w:lineRule="atLeast"/>
        <w:ind w:left="-357" w:firstLine="357"/>
        <w:jc w:val="center"/>
        <w:rPr>
          <w:rFonts w:eastAsia="ＭＳ ゴシック"/>
          <w:b/>
          <w:sz w:val="28"/>
          <w:lang w:eastAsia="ja-JP"/>
        </w:rPr>
      </w:pPr>
      <w:r>
        <w:rPr>
          <w:rFonts w:eastAsia="ＭＳ ゴシック" w:hint="eastAsia"/>
          <w:b/>
          <w:sz w:val="28"/>
          <w:lang w:eastAsia="ja-JP"/>
        </w:rPr>
        <w:t>九州にあった巨大</w:t>
      </w:r>
      <w:r w:rsidR="00C9782C">
        <w:rPr>
          <w:rFonts w:eastAsia="ＭＳ ゴシック" w:hint="eastAsia"/>
          <w:b/>
          <w:sz w:val="28"/>
          <w:lang w:eastAsia="ja-JP"/>
        </w:rPr>
        <w:t>前方後円墳（卑弥呼の墓</w:t>
      </w:r>
      <w:r w:rsidR="00901F09">
        <w:rPr>
          <w:rFonts w:eastAsia="ＭＳ ゴシック" w:hint="eastAsia"/>
          <w:b/>
          <w:sz w:val="28"/>
          <w:lang w:eastAsia="ja-JP"/>
        </w:rPr>
        <w:t>の可能性</w:t>
      </w:r>
      <w:r w:rsidR="00C9782C">
        <w:rPr>
          <w:rFonts w:eastAsia="ＭＳ ゴシック" w:hint="eastAsia"/>
          <w:b/>
          <w:sz w:val="28"/>
          <w:lang w:eastAsia="ja-JP"/>
        </w:rPr>
        <w:t>）</w:t>
      </w:r>
      <w:r w:rsidR="00FA2F4E">
        <w:rPr>
          <w:rFonts w:eastAsia="ＭＳ ゴシック" w:hint="eastAsia"/>
          <w:b/>
          <w:sz w:val="28"/>
          <w:lang w:eastAsia="ja-JP"/>
        </w:rPr>
        <w:t>その</w:t>
      </w:r>
      <w:r w:rsidR="00B67F4A">
        <w:rPr>
          <w:rFonts w:eastAsia="ＭＳ ゴシック" w:hint="eastAsia"/>
          <w:b/>
          <w:sz w:val="28"/>
          <w:lang w:eastAsia="ja-JP"/>
        </w:rPr>
        <w:t>４</w:t>
      </w:r>
      <w:r w:rsidR="005E6653" w:rsidRPr="001C1900">
        <w:rPr>
          <w:rFonts w:eastAsia="ＭＳ ゴシック"/>
          <w:b/>
          <w:sz w:val="28"/>
        </w:rPr>
        <w:t xml:space="preserve">　　</w:t>
      </w:r>
    </w:p>
    <w:p w:rsidR="005E6653" w:rsidRPr="001C1900" w:rsidRDefault="005E6653" w:rsidP="005E6653">
      <w:pPr>
        <w:jc w:val="right"/>
        <w:rPr>
          <w:rFonts w:eastAsia="ＭＳ ゴシック"/>
          <w:b/>
          <w:szCs w:val="18"/>
          <w:lang w:eastAsia="ja-JP"/>
        </w:rPr>
      </w:pPr>
      <w:r w:rsidRPr="001C1900">
        <w:rPr>
          <w:rFonts w:eastAsia="ＭＳ ゴシック"/>
          <w:b/>
          <w:sz w:val="28"/>
        </w:rPr>
        <w:t xml:space="preserve">　　　　</w:t>
      </w:r>
      <w:r w:rsidRPr="001C1900">
        <w:rPr>
          <w:rFonts w:eastAsia="ＭＳ ゴシック"/>
          <w:b/>
          <w:szCs w:val="18"/>
        </w:rPr>
        <w:t>長谷川</w:t>
      </w:r>
      <w:r w:rsidRPr="001C1900">
        <w:rPr>
          <w:rFonts w:eastAsia="ＭＳ ゴシック"/>
          <w:b/>
          <w:szCs w:val="18"/>
        </w:rPr>
        <w:t xml:space="preserve"> </w:t>
      </w:r>
      <w:r w:rsidRPr="001C1900">
        <w:rPr>
          <w:rFonts w:eastAsia="ＭＳ ゴシック"/>
          <w:b/>
          <w:szCs w:val="18"/>
        </w:rPr>
        <w:t xml:space="preserve">彰　</w:t>
      </w:r>
      <w:r w:rsidRPr="001C1900">
        <w:rPr>
          <w:rFonts w:eastAsia="ＭＳ ゴシック" w:hint="eastAsia"/>
          <w:b/>
          <w:szCs w:val="18"/>
          <w:lang w:eastAsia="ja-JP"/>
        </w:rPr>
        <w:t xml:space="preserve"> </w:t>
      </w:r>
      <w:r w:rsidRPr="001C1900">
        <w:rPr>
          <w:rFonts w:eastAsia="ＭＳ ゴシック" w:hint="eastAsia"/>
          <w:b/>
          <w:szCs w:val="18"/>
          <w:lang w:eastAsia="ja-JP"/>
        </w:rPr>
        <w:t xml:space="preserve">　</w:t>
      </w:r>
      <w:r w:rsidRPr="001C1900">
        <w:rPr>
          <w:rFonts w:eastAsia="ＭＳ ゴシック"/>
          <w:b/>
          <w:szCs w:val="18"/>
        </w:rPr>
        <w:t xml:space="preserve">　</w:t>
      </w:r>
      <w:r w:rsidRPr="001C1900">
        <w:rPr>
          <w:rFonts w:eastAsia="ＭＳ ゴシック"/>
          <w:b/>
          <w:szCs w:val="18"/>
        </w:rPr>
        <w:t>hasegawa@msb.biglobe.ne.jp</w:t>
      </w:r>
    </w:p>
    <w:p w:rsidR="005E6653" w:rsidRPr="001C1900" w:rsidRDefault="005E6653" w:rsidP="005E6653">
      <w:pPr>
        <w:jc w:val="right"/>
        <w:rPr>
          <w:rFonts w:eastAsia="ＭＳ ゴシック"/>
          <w:b/>
          <w:sz w:val="28"/>
          <w:szCs w:val="28"/>
          <w:lang w:eastAsia="ja-JP"/>
        </w:rPr>
      </w:pPr>
      <w:r w:rsidRPr="001C1900">
        <w:rPr>
          <w:rFonts w:eastAsia="ＭＳ ゴシック" w:hint="eastAsia"/>
          <w:b/>
          <w:szCs w:val="18"/>
          <w:lang w:eastAsia="ja-JP"/>
        </w:rPr>
        <w:t>参考</w:t>
      </w:r>
      <w:r w:rsidRPr="001C1900">
        <w:rPr>
          <w:rFonts w:eastAsia="ＭＳ ゴシック" w:hint="eastAsia"/>
          <w:b/>
          <w:szCs w:val="18"/>
          <w:lang w:eastAsia="ja-JP"/>
        </w:rPr>
        <w:t>URL</w:t>
      </w:r>
      <w:r w:rsidRPr="001C1900">
        <w:rPr>
          <w:rFonts w:eastAsia="ＭＳ ゴシック" w:hint="eastAsia"/>
          <w:b/>
          <w:szCs w:val="18"/>
          <w:lang w:eastAsia="ja-JP"/>
        </w:rPr>
        <w:t xml:space="preserve">　</w:t>
      </w:r>
      <w:r w:rsidRPr="001C1900">
        <w:rPr>
          <w:rFonts w:eastAsia="ＭＳ ゴシック"/>
          <w:b/>
          <w:szCs w:val="18"/>
          <w:lang w:eastAsia="ja-JP"/>
        </w:rPr>
        <w:t>http://w312.k.fiw-web.net/hscp/</w:t>
      </w:r>
    </w:p>
    <w:p w:rsidR="005E6653" w:rsidRDefault="005E6653" w:rsidP="005E6653">
      <w:pPr>
        <w:jc w:val="left"/>
        <w:rPr>
          <w:rFonts w:eastAsia="ＭＳ ゴシック"/>
          <w:b/>
          <w:kern w:val="2"/>
          <w:sz w:val="28"/>
          <w:szCs w:val="24"/>
          <w:lang w:eastAsia="ja-JP"/>
        </w:rPr>
      </w:pPr>
      <w:bookmarkStart w:id="0" w:name="_Hlk507690742"/>
      <w:r w:rsidRPr="001C1900">
        <w:rPr>
          <w:rFonts w:eastAsia="ＭＳ ゴシック" w:hint="eastAsia"/>
          <w:b/>
          <w:lang w:eastAsia="ja-JP"/>
        </w:rPr>
        <w:t xml:space="preserve">　</w:t>
      </w:r>
      <w:r w:rsidRPr="001C1900">
        <w:rPr>
          <w:rFonts w:eastAsia="ＭＳ ゴシック" w:hint="eastAsia"/>
          <w:b/>
          <w:kern w:val="2"/>
          <w:sz w:val="28"/>
          <w:szCs w:val="24"/>
          <w:lang w:eastAsia="ja-JP"/>
        </w:rPr>
        <w:t>★はじめに</w:t>
      </w:r>
      <w:r w:rsidR="004D3C48">
        <w:rPr>
          <w:rFonts w:eastAsia="ＭＳ ゴシック" w:hint="eastAsia"/>
          <w:b/>
          <w:kern w:val="2"/>
          <w:sz w:val="28"/>
          <w:szCs w:val="24"/>
          <w:lang w:eastAsia="ja-JP"/>
        </w:rPr>
        <w:t xml:space="preserve">　</w:t>
      </w:r>
    </w:p>
    <w:p w:rsidR="002A5C57" w:rsidRDefault="009A281F" w:rsidP="009A281F">
      <w:pPr>
        <w:ind w:firstLineChars="100" w:firstLine="181"/>
        <w:jc w:val="left"/>
        <w:rPr>
          <w:rFonts w:eastAsia="ＭＳ ゴシック"/>
          <w:b/>
          <w:lang w:eastAsia="ja-JP"/>
        </w:rPr>
      </w:pPr>
      <w:bookmarkStart w:id="1" w:name="_Hlk531526414"/>
      <w:r>
        <w:rPr>
          <w:rFonts w:eastAsia="ＭＳ ゴシック" w:hint="eastAsia"/>
          <w:b/>
          <w:lang w:eastAsia="ja-JP"/>
        </w:rPr>
        <w:t>前々回から</w:t>
      </w:r>
      <w:bookmarkEnd w:id="1"/>
      <w:r>
        <w:rPr>
          <w:rFonts w:eastAsia="ＭＳ ゴシック" w:hint="eastAsia"/>
          <w:b/>
          <w:lang w:eastAsia="ja-JP"/>
        </w:rPr>
        <w:t>、福岡の赤村にある丘陵が前方後円墳である可能性を書いています。</w:t>
      </w:r>
      <w:r w:rsidR="00B67F4A">
        <w:rPr>
          <w:rFonts w:eastAsia="ＭＳ ゴシック" w:hint="eastAsia"/>
          <w:b/>
          <w:lang w:eastAsia="ja-JP"/>
        </w:rPr>
        <w:t>前回まで赤村の丘陵が前方後円墳であることがあり、しかも卑弥呼の墓である可能性が大きいことを説明してきました。特に卑弥呼が没した</w:t>
      </w:r>
      <w:r w:rsidR="00B67F4A">
        <w:rPr>
          <w:rFonts w:eastAsia="ＭＳ ゴシック" w:hint="eastAsia"/>
          <w:b/>
          <w:lang w:eastAsia="ja-JP"/>
        </w:rPr>
        <w:t>247</w:t>
      </w:r>
      <w:r w:rsidR="00B67F4A">
        <w:rPr>
          <w:rFonts w:eastAsia="ＭＳ ゴシック" w:hint="eastAsia"/>
          <w:b/>
          <w:lang w:eastAsia="ja-JP"/>
        </w:rPr>
        <w:t>年春分の赤村後円中心から見た日の出</w:t>
      </w:r>
      <w:r w:rsidR="006C5535">
        <w:rPr>
          <w:rFonts w:eastAsia="ＭＳ ゴシック" w:hint="eastAsia"/>
          <w:b/>
          <w:lang w:eastAsia="ja-JP"/>
        </w:rPr>
        <w:t>がぴったりと、３２３ｍ</w:t>
      </w:r>
      <w:r w:rsidR="006C5535">
        <w:rPr>
          <w:rFonts w:eastAsia="ＭＳ ゴシック" w:hint="eastAsia"/>
          <w:b/>
          <w:lang w:eastAsia="ja-JP"/>
        </w:rPr>
        <w:t>Peak</w:t>
      </w:r>
      <w:r w:rsidR="006C5535">
        <w:rPr>
          <w:rFonts w:eastAsia="ＭＳ ゴシック" w:hint="eastAsia"/>
          <w:b/>
          <w:lang w:eastAsia="ja-JP"/>
        </w:rPr>
        <w:t>から出ることはその可能性を決定する重要な事項です。しかも、ここで見つかった３２３ｍ</w:t>
      </w:r>
      <w:r w:rsidR="006C5535">
        <w:rPr>
          <w:rFonts w:eastAsia="ＭＳ ゴシック" w:hint="eastAsia"/>
          <w:b/>
          <w:lang w:eastAsia="ja-JP"/>
        </w:rPr>
        <w:t>Peak</w:t>
      </w:r>
      <w:r w:rsidR="006C5535">
        <w:rPr>
          <w:rFonts w:eastAsia="ＭＳ ゴシック" w:hint="eastAsia"/>
          <w:b/>
          <w:lang w:eastAsia="ja-JP"/>
        </w:rPr>
        <w:t>の位置は非常に重要なポイントで、これまで考えられていた古代史を根本から覆すほどの重要な点であることがわかってきました。</w:t>
      </w:r>
    </w:p>
    <w:p w:rsidR="00A85DCA" w:rsidRDefault="00A85DCA" w:rsidP="00DA7432">
      <w:pPr>
        <w:spacing w:line="240" w:lineRule="atLeast"/>
        <w:ind w:firstLineChars="100" w:firstLine="281"/>
        <w:rPr>
          <w:rFonts w:eastAsia="ＭＳ ゴシック"/>
          <w:b/>
          <w:kern w:val="2"/>
          <w:sz w:val="28"/>
          <w:szCs w:val="24"/>
          <w:lang w:eastAsia="ja-JP"/>
        </w:rPr>
      </w:pPr>
      <w:bookmarkStart w:id="2" w:name="_Hlk532030404"/>
    </w:p>
    <w:bookmarkEnd w:id="2"/>
    <w:p w:rsidR="00F645AE" w:rsidRPr="00F645AE" w:rsidRDefault="00F645AE" w:rsidP="00F645AE">
      <w:pPr>
        <w:spacing w:line="240" w:lineRule="atLeast"/>
        <w:ind w:firstLineChars="100" w:firstLine="241"/>
        <w:rPr>
          <w:rFonts w:eastAsia="ＭＳ ゴシック"/>
          <w:b/>
          <w:sz w:val="24"/>
          <w:lang w:eastAsia="ja-JP"/>
        </w:rPr>
      </w:pPr>
      <w:r w:rsidRPr="00F645AE">
        <w:rPr>
          <w:rFonts w:eastAsia="ＭＳ ゴシック" w:hint="eastAsia"/>
          <w:b/>
          <w:sz w:val="24"/>
          <w:lang w:eastAsia="ja-JP"/>
        </w:rPr>
        <w:t>★卑弥呼没年</w:t>
      </w:r>
      <w:r w:rsidR="00666EC2">
        <w:rPr>
          <w:rFonts w:eastAsia="ＭＳ ゴシック" w:hint="eastAsia"/>
          <w:b/>
          <w:sz w:val="24"/>
          <w:lang w:eastAsia="ja-JP"/>
        </w:rPr>
        <w:t>、</w:t>
      </w:r>
      <w:r w:rsidRPr="00F645AE">
        <w:rPr>
          <w:rFonts w:eastAsia="ＭＳ ゴシック" w:hint="eastAsia"/>
          <w:b/>
          <w:sz w:val="24"/>
          <w:lang w:eastAsia="ja-JP"/>
        </w:rPr>
        <w:t>キリスト受難年</w:t>
      </w:r>
      <w:r w:rsidR="00666EC2">
        <w:rPr>
          <w:rFonts w:eastAsia="ＭＳ ゴシック" w:hint="eastAsia"/>
          <w:b/>
          <w:sz w:val="24"/>
          <w:lang w:eastAsia="ja-JP"/>
        </w:rPr>
        <w:t>に於ける</w:t>
      </w:r>
      <w:r w:rsidRPr="00F645AE">
        <w:rPr>
          <w:rFonts w:eastAsia="ＭＳ ゴシック" w:hint="eastAsia"/>
          <w:b/>
          <w:sz w:val="24"/>
          <w:lang w:eastAsia="ja-JP"/>
        </w:rPr>
        <w:t>日の出の様子</w:t>
      </w:r>
      <w:r w:rsidR="00666EC2">
        <w:rPr>
          <w:rFonts w:eastAsia="ＭＳ ゴシック" w:hint="eastAsia"/>
          <w:b/>
          <w:sz w:val="24"/>
          <w:lang w:eastAsia="ja-JP"/>
        </w:rPr>
        <w:t>の</w:t>
      </w:r>
      <w:r w:rsidRPr="00F645AE">
        <w:rPr>
          <w:rFonts w:eastAsia="ＭＳ ゴシック" w:hint="eastAsia"/>
          <w:b/>
          <w:sz w:val="24"/>
          <w:lang w:eastAsia="ja-JP"/>
        </w:rPr>
        <w:t>一致</w:t>
      </w:r>
    </w:p>
    <w:p w:rsidR="0025759D" w:rsidRDefault="00F645AE" w:rsidP="00F645AE">
      <w:pPr>
        <w:spacing w:line="240" w:lineRule="atLeast"/>
        <w:ind w:firstLineChars="100" w:firstLine="181"/>
        <w:rPr>
          <w:rFonts w:eastAsia="ＭＳ ゴシック"/>
          <w:b/>
          <w:lang w:eastAsia="ja-JP"/>
        </w:rPr>
      </w:pPr>
      <w:bookmarkStart w:id="3" w:name="_Hlk2496242"/>
      <w:r w:rsidRPr="00F645AE">
        <w:rPr>
          <w:rFonts w:eastAsia="ＭＳ ゴシック" w:hint="eastAsia"/>
          <w:b/>
          <w:lang w:eastAsia="ja-JP"/>
        </w:rPr>
        <w:t xml:space="preserve"> </w:t>
      </w:r>
      <w:bookmarkEnd w:id="3"/>
      <w:r>
        <w:rPr>
          <w:rFonts w:eastAsia="ＭＳ ゴシック" w:hint="eastAsia"/>
          <w:b/>
          <w:lang w:eastAsia="ja-JP"/>
        </w:rPr>
        <w:t>前回は卑弥呼の没年の春分に赤村後円から見た日の出が３２３ｍ</w:t>
      </w:r>
      <w:r>
        <w:rPr>
          <w:rFonts w:eastAsia="ＭＳ ゴシック" w:hint="eastAsia"/>
          <w:b/>
          <w:lang w:eastAsia="ja-JP"/>
        </w:rPr>
        <w:t>Peak</w:t>
      </w:r>
      <w:r>
        <w:rPr>
          <w:rFonts w:eastAsia="ＭＳ ゴシック" w:hint="eastAsia"/>
          <w:b/>
          <w:lang w:eastAsia="ja-JP"/>
        </w:rPr>
        <w:t>の真上から昇ることを説明しました。ここで試みとして、キリストの受難年とされている、紀元</w:t>
      </w:r>
      <w:r>
        <w:rPr>
          <w:rFonts w:eastAsia="ＭＳ ゴシック" w:hint="eastAsia"/>
          <w:b/>
          <w:lang w:eastAsia="ja-JP"/>
        </w:rPr>
        <w:t>32</w:t>
      </w:r>
      <w:r>
        <w:rPr>
          <w:rFonts w:eastAsia="ＭＳ ゴシック" w:hint="eastAsia"/>
          <w:b/>
          <w:lang w:eastAsia="ja-JP"/>
        </w:rPr>
        <w:t>年</w:t>
      </w:r>
      <w:r w:rsidR="006368FB">
        <w:rPr>
          <w:rFonts w:eastAsia="ＭＳ ゴシック" w:hint="eastAsia"/>
          <w:b/>
          <w:lang w:eastAsia="ja-JP"/>
        </w:rPr>
        <w:t>（</w:t>
      </w:r>
      <w:r w:rsidR="006368FB" w:rsidRPr="0025759D">
        <w:rPr>
          <w:rFonts w:eastAsia="ＭＳ ゴシック" w:hint="eastAsia"/>
          <w:b/>
          <w:sz w:val="16"/>
          <w:lang w:eastAsia="ja-JP"/>
        </w:rPr>
        <w:t>注</w:t>
      </w:r>
      <w:r w:rsidR="006368FB" w:rsidRPr="0025759D">
        <w:rPr>
          <w:rFonts w:eastAsia="ＭＳ ゴシック" w:hint="eastAsia"/>
          <w:b/>
          <w:sz w:val="16"/>
          <w:lang w:eastAsia="ja-JP"/>
        </w:rPr>
        <w:t>;</w:t>
      </w:r>
      <w:r w:rsidR="006368FB" w:rsidRPr="0025759D">
        <w:rPr>
          <w:rFonts w:eastAsia="ＭＳ ゴシック" w:hint="eastAsia"/>
          <w:b/>
          <w:sz w:val="16"/>
          <w:lang w:eastAsia="ja-JP"/>
        </w:rPr>
        <w:t>参照ダニエル書</w:t>
      </w:r>
      <w:r w:rsidR="006368FB" w:rsidRPr="0025759D">
        <w:rPr>
          <w:rFonts w:eastAsia="ＭＳ ゴシック" w:hint="eastAsia"/>
          <w:b/>
          <w:sz w:val="16"/>
          <w:lang w:eastAsia="ja-JP"/>
        </w:rPr>
        <w:t>9:2</w:t>
      </w:r>
      <w:r w:rsidR="006368FB" w:rsidRPr="0025759D">
        <w:rPr>
          <w:rFonts w:eastAsia="ＭＳ ゴシック"/>
          <w:b/>
          <w:sz w:val="16"/>
          <w:lang w:eastAsia="ja-JP"/>
        </w:rPr>
        <w:t>5</w:t>
      </w:r>
      <w:r w:rsidR="006368FB">
        <w:rPr>
          <w:rFonts w:eastAsia="ＭＳ ゴシック" w:hint="eastAsia"/>
          <w:b/>
          <w:lang w:eastAsia="ja-JP"/>
        </w:rPr>
        <w:t>）</w:t>
      </w:r>
      <w:r>
        <w:rPr>
          <w:rFonts w:eastAsia="ＭＳ ゴシック" w:hint="eastAsia"/>
          <w:b/>
          <w:lang w:eastAsia="ja-JP"/>
        </w:rPr>
        <w:t>春分の日を赤村後円中心から見た様子をシミュレーションしたところ、</w:t>
      </w:r>
      <w:r w:rsidR="0025759D">
        <w:rPr>
          <w:rFonts w:eastAsia="ＭＳ ゴシック" w:hint="eastAsia"/>
          <w:b/>
          <w:lang w:eastAsia="ja-JP"/>
        </w:rPr>
        <w:t>驚く事実がありました</w:t>
      </w:r>
      <w:r w:rsidRPr="00F645AE">
        <w:rPr>
          <w:rFonts w:eastAsia="ＭＳ ゴシック" w:hint="eastAsia"/>
          <w:b/>
          <w:lang w:eastAsia="ja-JP"/>
        </w:rPr>
        <w:t>。紀元</w:t>
      </w:r>
      <w:r w:rsidRPr="00F645AE">
        <w:rPr>
          <w:rFonts w:eastAsia="ＭＳ ゴシック" w:hint="eastAsia"/>
          <w:b/>
          <w:lang w:eastAsia="ja-JP"/>
        </w:rPr>
        <w:t>32</w:t>
      </w:r>
      <w:r w:rsidRPr="00F645AE">
        <w:rPr>
          <w:rFonts w:eastAsia="ＭＳ ゴシック" w:hint="eastAsia"/>
          <w:b/>
          <w:lang w:eastAsia="ja-JP"/>
        </w:rPr>
        <w:t>年の春分は</w:t>
      </w:r>
      <w:r w:rsidRPr="00F645AE">
        <w:rPr>
          <w:rFonts w:eastAsia="ＭＳ ゴシック" w:hint="eastAsia"/>
          <w:b/>
          <w:lang w:eastAsia="ja-JP"/>
        </w:rPr>
        <w:t>3</w:t>
      </w:r>
      <w:r w:rsidRPr="00F645AE">
        <w:rPr>
          <w:rFonts w:eastAsia="ＭＳ ゴシック" w:hint="eastAsia"/>
          <w:b/>
          <w:lang w:eastAsia="ja-JP"/>
        </w:rPr>
        <w:t>月</w:t>
      </w:r>
      <w:r w:rsidRPr="00F645AE">
        <w:rPr>
          <w:rFonts w:eastAsia="ＭＳ ゴシック" w:hint="eastAsia"/>
          <w:b/>
          <w:lang w:eastAsia="ja-JP"/>
        </w:rPr>
        <w:t>22</w:t>
      </w:r>
      <w:r w:rsidRPr="00F645AE">
        <w:rPr>
          <w:rFonts w:eastAsia="ＭＳ ゴシック" w:hint="eastAsia"/>
          <w:b/>
          <w:lang w:eastAsia="ja-JP"/>
        </w:rPr>
        <w:t>日です。このとき、赤村後円中心から見た日の出の方位角が</w:t>
      </w:r>
      <w:r w:rsidRPr="00F645AE">
        <w:rPr>
          <w:rFonts w:eastAsia="ＭＳ ゴシック" w:hint="eastAsia"/>
          <w:b/>
          <w:lang w:eastAsia="ja-JP"/>
        </w:rPr>
        <w:t>273.806</w:t>
      </w:r>
      <w:r w:rsidRPr="00F645AE">
        <w:rPr>
          <w:rFonts w:eastAsia="ＭＳ ゴシック" w:hint="eastAsia"/>
          <w:b/>
          <w:lang w:eastAsia="ja-JP"/>
        </w:rPr>
        <w:t>度になった瞬間の太陽高度は</w:t>
      </w:r>
      <w:r w:rsidRPr="00F645AE">
        <w:rPr>
          <w:rFonts w:eastAsia="ＭＳ ゴシック" w:hint="eastAsia"/>
          <w:b/>
          <w:lang w:eastAsia="ja-JP"/>
        </w:rPr>
        <w:t>5.484</w:t>
      </w:r>
      <w:r w:rsidRPr="00F645AE">
        <w:rPr>
          <w:rFonts w:eastAsia="ＭＳ ゴシック" w:hint="eastAsia"/>
          <w:b/>
          <w:lang w:eastAsia="ja-JP"/>
        </w:rPr>
        <w:t>度です。これは卑弥呼の没年</w:t>
      </w:r>
      <w:r w:rsidRPr="00F645AE">
        <w:rPr>
          <w:rFonts w:eastAsia="ＭＳ ゴシック" w:hint="eastAsia"/>
          <w:b/>
          <w:lang w:eastAsia="ja-JP"/>
        </w:rPr>
        <w:t>247</w:t>
      </w:r>
      <w:r w:rsidRPr="00F645AE">
        <w:rPr>
          <w:rFonts w:eastAsia="ＭＳ ゴシック" w:hint="eastAsia"/>
          <w:b/>
          <w:lang w:eastAsia="ja-JP"/>
        </w:rPr>
        <w:t>年の日の出の方位角が同じになった瞬間の太陽高度</w:t>
      </w:r>
      <w:r w:rsidRPr="00F645AE">
        <w:rPr>
          <w:rFonts w:eastAsia="ＭＳ ゴシック" w:hint="eastAsia"/>
          <w:b/>
          <w:lang w:eastAsia="ja-JP"/>
        </w:rPr>
        <w:t>5.424</w:t>
      </w:r>
      <w:r w:rsidRPr="00F645AE">
        <w:rPr>
          <w:rFonts w:eastAsia="ＭＳ ゴシック" w:hint="eastAsia"/>
          <w:b/>
          <w:lang w:eastAsia="ja-JP"/>
        </w:rPr>
        <w:t>度からわずか</w:t>
      </w:r>
      <w:r w:rsidRPr="00F645AE">
        <w:rPr>
          <w:rFonts w:eastAsia="ＭＳ ゴシック" w:hint="eastAsia"/>
          <w:b/>
          <w:lang w:eastAsia="ja-JP"/>
        </w:rPr>
        <w:t>0.06</w:t>
      </w:r>
      <w:r w:rsidRPr="00F645AE">
        <w:rPr>
          <w:rFonts w:eastAsia="ＭＳ ゴシック" w:hint="eastAsia"/>
          <w:b/>
          <w:lang w:eastAsia="ja-JP"/>
        </w:rPr>
        <w:t>度しかずれていません。太陽の半径は高度に換算すると約</w:t>
      </w:r>
      <w:r w:rsidRPr="00F645AE">
        <w:rPr>
          <w:rFonts w:eastAsia="ＭＳ ゴシック" w:hint="eastAsia"/>
          <w:b/>
          <w:lang w:eastAsia="ja-JP"/>
        </w:rPr>
        <w:t>0.3</w:t>
      </w:r>
      <w:r w:rsidRPr="00F645AE">
        <w:rPr>
          <w:rFonts w:eastAsia="ＭＳ ゴシック" w:hint="eastAsia"/>
          <w:b/>
          <w:lang w:eastAsia="ja-JP"/>
        </w:rPr>
        <w:t>度ですから誤差の範囲で一致しています。</w:t>
      </w:r>
    </w:p>
    <w:p w:rsidR="006368FB" w:rsidRDefault="006368FB" w:rsidP="00F645AE">
      <w:pPr>
        <w:spacing w:line="240" w:lineRule="atLeast"/>
        <w:ind w:firstLineChars="100" w:firstLine="181"/>
        <w:rPr>
          <w:rFonts w:eastAsia="ＭＳ ゴシック" w:hint="eastAsia"/>
          <w:b/>
          <w:lang w:eastAsia="ja-JP"/>
        </w:rPr>
      </w:pPr>
    </w:p>
    <w:p w:rsidR="0025759D" w:rsidRPr="0025759D" w:rsidRDefault="0025759D" w:rsidP="0025759D">
      <w:pPr>
        <w:spacing w:line="240" w:lineRule="atLeast"/>
        <w:ind w:firstLineChars="100" w:firstLine="161"/>
        <w:rPr>
          <w:rFonts w:eastAsia="ＭＳ ゴシック"/>
          <w:b/>
          <w:sz w:val="16"/>
          <w:lang w:eastAsia="ja-JP"/>
        </w:rPr>
      </w:pPr>
      <w:bookmarkStart w:id="4" w:name="_Hlk2834207"/>
      <w:r w:rsidRPr="0025759D">
        <w:rPr>
          <w:rFonts w:eastAsia="ＭＳ ゴシック" w:hint="eastAsia"/>
          <w:b/>
          <w:sz w:val="16"/>
          <w:lang w:eastAsia="ja-JP"/>
        </w:rPr>
        <w:t>注</w:t>
      </w:r>
      <w:r w:rsidRPr="0025759D">
        <w:rPr>
          <w:rFonts w:eastAsia="ＭＳ ゴシック" w:hint="eastAsia"/>
          <w:b/>
          <w:sz w:val="16"/>
          <w:lang w:eastAsia="ja-JP"/>
        </w:rPr>
        <w:t>;</w:t>
      </w:r>
      <w:r w:rsidR="00F645AE" w:rsidRPr="0025759D">
        <w:rPr>
          <w:rFonts w:eastAsia="ＭＳ ゴシック" w:hint="eastAsia"/>
          <w:b/>
          <w:sz w:val="16"/>
          <w:lang w:eastAsia="ja-JP"/>
        </w:rPr>
        <w:t>参照ダニエル書</w:t>
      </w:r>
      <w:r w:rsidR="00F645AE" w:rsidRPr="0025759D">
        <w:rPr>
          <w:rFonts w:eastAsia="ＭＳ ゴシック" w:hint="eastAsia"/>
          <w:b/>
          <w:sz w:val="16"/>
          <w:lang w:eastAsia="ja-JP"/>
        </w:rPr>
        <w:t>9:2</w:t>
      </w:r>
      <w:r w:rsidRPr="0025759D">
        <w:rPr>
          <w:rFonts w:eastAsia="ＭＳ ゴシック"/>
          <w:b/>
          <w:sz w:val="16"/>
          <w:lang w:eastAsia="ja-JP"/>
        </w:rPr>
        <w:t>5</w:t>
      </w:r>
    </w:p>
    <w:bookmarkEnd w:id="4"/>
    <w:p w:rsidR="007A3E75" w:rsidRDefault="0025759D" w:rsidP="007A3E75">
      <w:pPr>
        <w:spacing w:line="240" w:lineRule="atLeast"/>
        <w:ind w:firstLineChars="100" w:firstLine="161"/>
        <w:rPr>
          <w:rFonts w:eastAsia="ＭＳ ゴシック"/>
          <w:b/>
          <w:sz w:val="16"/>
          <w:lang w:eastAsia="ja-JP"/>
        </w:rPr>
      </w:pPr>
      <w:r w:rsidRPr="0025759D">
        <w:rPr>
          <w:rFonts w:eastAsia="ＭＳ ゴシック" w:hint="eastAsia"/>
          <w:b/>
          <w:sz w:val="16"/>
          <w:lang w:eastAsia="ja-JP"/>
        </w:rPr>
        <w:t>紀元前</w:t>
      </w:r>
      <w:r w:rsidRPr="0025759D">
        <w:rPr>
          <w:rFonts w:eastAsia="ＭＳ ゴシック" w:hint="eastAsia"/>
          <w:b/>
          <w:sz w:val="16"/>
          <w:lang w:eastAsia="ja-JP"/>
        </w:rPr>
        <w:t>445</w:t>
      </w:r>
      <w:r w:rsidRPr="0025759D">
        <w:rPr>
          <w:rFonts w:eastAsia="ＭＳ ゴシック" w:hint="eastAsia"/>
          <w:b/>
          <w:sz w:val="16"/>
          <w:lang w:eastAsia="ja-JP"/>
        </w:rPr>
        <w:t>年</w:t>
      </w:r>
      <w:r w:rsidRPr="0025759D">
        <w:rPr>
          <w:rFonts w:eastAsia="ＭＳ ゴシック" w:hint="eastAsia"/>
          <w:b/>
          <w:sz w:val="16"/>
          <w:lang w:eastAsia="ja-JP"/>
        </w:rPr>
        <w:t>3</w:t>
      </w:r>
      <w:r w:rsidRPr="0025759D">
        <w:rPr>
          <w:rFonts w:eastAsia="ＭＳ ゴシック" w:hint="eastAsia"/>
          <w:b/>
          <w:sz w:val="16"/>
          <w:lang w:eastAsia="ja-JP"/>
        </w:rPr>
        <w:t>月</w:t>
      </w:r>
      <w:r w:rsidRPr="0025759D">
        <w:rPr>
          <w:rFonts w:eastAsia="ＭＳ ゴシック" w:hint="eastAsia"/>
          <w:b/>
          <w:sz w:val="16"/>
          <w:lang w:eastAsia="ja-JP"/>
        </w:rPr>
        <w:t>14</w:t>
      </w:r>
      <w:r w:rsidRPr="0025759D">
        <w:rPr>
          <w:rFonts w:eastAsia="ＭＳ ゴシック" w:hint="eastAsia"/>
          <w:b/>
          <w:sz w:val="16"/>
          <w:lang w:eastAsia="ja-JP"/>
        </w:rPr>
        <w:t>日から、七週と六十二週を足した</w:t>
      </w:r>
      <w:r w:rsidRPr="0025759D">
        <w:rPr>
          <w:rFonts w:eastAsia="ＭＳ ゴシック" w:hint="eastAsia"/>
          <w:b/>
          <w:sz w:val="16"/>
          <w:lang w:eastAsia="ja-JP"/>
        </w:rPr>
        <w:t>483</w:t>
      </w:r>
      <w:r w:rsidRPr="0025759D">
        <w:rPr>
          <w:rFonts w:eastAsia="ＭＳ ゴシック" w:hint="eastAsia"/>
          <w:b/>
          <w:sz w:val="16"/>
          <w:lang w:eastAsia="ja-JP"/>
        </w:rPr>
        <w:t>年を足します。一日を</w:t>
      </w:r>
      <w:r w:rsidRPr="0025759D">
        <w:rPr>
          <w:rFonts w:eastAsia="ＭＳ ゴシック" w:hint="eastAsia"/>
          <w:b/>
          <w:sz w:val="16"/>
          <w:lang w:eastAsia="ja-JP"/>
        </w:rPr>
        <w:t>360</w:t>
      </w:r>
      <w:r w:rsidRPr="0025759D">
        <w:rPr>
          <w:rFonts w:eastAsia="ＭＳ ゴシック" w:hint="eastAsia"/>
          <w:b/>
          <w:sz w:val="16"/>
          <w:lang w:eastAsia="ja-JP"/>
        </w:rPr>
        <w:t>日にすると紀元後</w:t>
      </w:r>
      <w:r w:rsidRPr="0025759D">
        <w:rPr>
          <w:rFonts w:eastAsia="ＭＳ ゴシック" w:hint="eastAsia"/>
          <w:b/>
          <w:sz w:val="16"/>
          <w:lang w:eastAsia="ja-JP"/>
        </w:rPr>
        <w:t>32</w:t>
      </w:r>
      <w:r w:rsidRPr="0025759D">
        <w:rPr>
          <w:rFonts w:eastAsia="ＭＳ ゴシック" w:hint="eastAsia"/>
          <w:b/>
          <w:sz w:val="16"/>
          <w:lang w:eastAsia="ja-JP"/>
        </w:rPr>
        <w:t>年</w:t>
      </w:r>
      <w:r w:rsidRPr="0025759D">
        <w:rPr>
          <w:rFonts w:eastAsia="ＭＳ ゴシック" w:hint="eastAsia"/>
          <w:b/>
          <w:sz w:val="16"/>
          <w:lang w:eastAsia="ja-JP"/>
        </w:rPr>
        <w:t>4</w:t>
      </w:r>
      <w:r w:rsidRPr="0025759D">
        <w:rPr>
          <w:rFonts w:eastAsia="ＭＳ ゴシック" w:hint="eastAsia"/>
          <w:b/>
          <w:sz w:val="16"/>
          <w:lang w:eastAsia="ja-JP"/>
        </w:rPr>
        <w:t>月</w:t>
      </w:r>
      <w:r w:rsidRPr="0025759D">
        <w:rPr>
          <w:rFonts w:eastAsia="ＭＳ ゴシック" w:hint="eastAsia"/>
          <w:b/>
          <w:sz w:val="16"/>
          <w:lang w:eastAsia="ja-JP"/>
        </w:rPr>
        <w:t>6</w:t>
      </w:r>
      <w:r w:rsidRPr="0025759D">
        <w:rPr>
          <w:rFonts w:eastAsia="ＭＳ ゴシック" w:hint="eastAsia"/>
          <w:b/>
          <w:sz w:val="16"/>
          <w:lang w:eastAsia="ja-JP"/>
        </w:rPr>
        <w:t>日だそうです。これを計算した人はロバート・アンダーソン</w:t>
      </w:r>
      <w:r w:rsidRPr="0025759D">
        <w:rPr>
          <w:rFonts w:eastAsia="ＭＳ ゴシック" w:hint="eastAsia"/>
          <w:b/>
          <w:sz w:val="16"/>
          <w:lang w:eastAsia="ja-JP"/>
        </w:rPr>
        <w:t>(Robert Anderson)</w:t>
      </w:r>
      <w:r w:rsidRPr="0025759D">
        <w:rPr>
          <w:rFonts w:eastAsia="ＭＳ ゴシック" w:hint="eastAsia"/>
          <w:b/>
          <w:sz w:val="16"/>
          <w:lang w:eastAsia="ja-JP"/>
        </w:rPr>
        <w:t>氏です。ルカ</w:t>
      </w:r>
      <w:r w:rsidRPr="0025759D">
        <w:rPr>
          <w:rFonts w:eastAsia="ＭＳ ゴシック" w:hint="eastAsia"/>
          <w:b/>
          <w:sz w:val="16"/>
          <w:lang w:eastAsia="ja-JP"/>
        </w:rPr>
        <w:t>3</w:t>
      </w:r>
      <w:r w:rsidRPr="0025759D">
        <w:rPr>
          <w:rFonts w:eastAsia="ＭＳ ゴシック" w:hint="eastAsia"/>
          <w:b/>
          <w:sz w:val="16"/>
          <w:lang w:eastAsia="ja-JP"/>
        </w:rPr>
        <w:t>章</w:t>
      </w:r>
      <w:r w:rsidRPr="0025759D">
        <w:rPr>
          <w:rFonts w:eastAsia="ＭＳ ゴシック" w:hint="eastAsia"/>
          <w:b/>
          <w:sz w:val="16"/>
          <w:lang w:eastAsia="ja-JP"/>
        </w:rPr>
        <w:t>1</w:t>
      </w:r>
      <w:r w:rsidRPr="0025759D">
        <w:rPr>
          <w:rFonts w:eastAsia="ＭＳ ゴシック" w:hint="eastAsia"/>
          <w:b/>
          <w:sz w:val="16"/>
          <w:lang w:eastAsia="ja-JP"/>
        </w:rPr>
        <w:t>節に、「皇帝テベリオの治世の第十五年」とあり、その時に主が公生涯を始められたことが分かると言います。紀元</w:t>
      </w:r>
      <w:r w:rsidRPr="0025759D">
        <w:rPr>
          <w:rFonts w:eastAsia="ＭＳ ゴシック" w:hint="eastAsia"/>
          <w:b/>
          <w:sz w:val="16"/>
          <w:lang w:eastAsia="ja-JP"/>
        </w:rPr>
        <w:t>28</w:t>
      </w:r>
      <w:r w:rsidRPr="0025759D">
        <w:rPr>
          <w:rFonts w:eastAsia="ＭＳ ゴシック" w:hint="eastAsia"/>
          <w:b/>
          <w:sz w:val="16"/>
          <w:lang w:eastAsia="ja-JP"/>
        </w:rPr>
        <w:t>年です。そしてイエス様が死なれるまでに合計四回の過越の祭りがありましたが、四回目の過越の祭りの日に主は死なれました。つまり紀元</w:t>
      </w:r>
      <w:r w:rsidRPr="0025759D">
        <w:rPr>
          <w:rFonts w:eastAsia="ＭＳ ゴシック" w:hint="eastAsia"/>
          <w:b/>
          <w:sz w:val="16"/>
          <w:lang w:eastAsia="ja-JP"/>
        </w:rPr>
        <w:t>32</w:t>
      </w:r>
      <w:r w:rsidRPr="0025759D">
        <w:rPr>
          <w:rFonts w:eastAsia="ＭＳ ゴシック" w:hint="eastAsia"/>
          <w:b/>
          <w:sz w:val="16"/>
          <w:lang w:eastAsia="ja-JP"/>
        </w:rPr>
        <w:t>年です。その年の過越の祭りは</w:t>
      </w:r>
      <w:r w:rsidRPr="0025759D">
        <w:rPr>
          <w:rFonts w:eastAsia="ＭＳ ゴシック" w:hint="eastAsia"/>
          <w:b/>
          <w:sz w:val="16"/>
          <w:lang w:eastAsia="ja-JP"/>
        </w:rPr>
        <w:t>4</w:t>
      </w:r>
      <w:r w:rsidRPr="0025759D">
        <w:rPr>
          <w:rFonts w:eastAsia="ＭＳ ゴシック" w:hint="eastAsia"/>
          <w:b/>
          <w:sz w:val="16"/>
          <w:lang w:eastAsia="ja-JP"/>
        </w:rPr>
        <w:t>月</w:t>
      </w:r>
      <w:r w:rsidRPr="0025759D">
        <w:rPr>
          <w:rFonts w:eastAsia="ＭＳ ゴシック" w:hint="eastAsia"/>
          <w:b/>
          <w:sz w:val="16"/>
          <w:lang w:eastAsia="ja-JP"/>
        </w:rPr>
        <w:t>11</w:t>
      </w:r>
      <w:r w:rsidRPr="0025759D">
        <w:rPr>
          <w:rFonts w:eastAsia="ＭＳ ゴシック" w:hint="eastAsia"/>
          <w:b/>
          <w:sz w:val="16"/>
          <w:lang w:eastAsia="ja-JP"/>
        </w:rPr>
        <w:t>日にあったとされ、五日戻すと</w:t>
      </w:r>
      <w:r w:rsidRPr="0025759D">
        <w:rPr>
          <w:rFonts w:eastAsia="ＭＳ ゴシック" w:hint="eastAsia"/>
          <w:b/>
          <w:sz w:val="16"/>
          <w:lang w:eastAsia="ja-JP"/>
        </w:rPr>
        <w:t>4</w:t>
      </w:r>
      <w:r w:rsidRPr="0025759D">
        <w:rPr>
          <w:rFonts w:eastAsia="ＭＳ ゴシック" w:hint="eastAsia"/>
          <w:b/>
          <w:sz w:val="16"/>
          <w:lang w:eastAsia="ja-JP"/>
        </w:rPr>
        <w:t>月</w:t>
      </w:r>
      <w:r w:rsidRPr="0025759D">
        <w:rPr>
          <w:rFonts w:eastAsia="ＭＳ ゴシック" w:hint="eastAsia"/>
          <w:b/>
          <w:sz w:val="16"/>
          <w:lang w:eastAsia="ja-JP"/>
        </w:rPr>
        <w:t>6</w:t>
      </w:r>
      <w:r w:rsidRPr="0025759D">
        <w:rPr>
          <w:rFonts w:eastAsia="ＭＳ ゴシック" w:hint="eastAsia"/>
          <w:b/>
          <w:sz w:val="16"/>
          <w:lang w:eastAsia="ja-JP"/>
        </w:rPr>
        <w:t>日の日曜日になります。</w:t>
      </w:r>
      <w:r w:rsidR="003E58AC">
        <w:rPr>
          <w:rFonts w:eastAsia="ＭＳ ゴシック" w:hint="eastAsia"/>
          <w:b/>
          <w:sz w:val="16"/>
          <w:lang w:eastAsia="ja-JP"/>
        </w:rPr>
        <w:t>つ</w:t>
      </w:r>
      <w:r w:rsidRPr="0025759D">
        <w:rPr>
          <w:rFonts w:eastAsia="ＭＳ ゴシック" w:hint="eastAsia"/>
          <w:b/>
          <w:sz w:val="16"/>
          <w:lang w:eastAsia="ja-JP"/>
        </w:rPr>
        <w:t>まり、イエスが棕櫚の聖日に、「ホサナ！」という歓声を受けられて公にメシヤとしてエルサレムに入城された日だと言うのです。油注がれた者がエルサレムに入られて、「断たれた」つまり死なれたということです。</w:t>
      </w:r>
    </w:p>
    <w:p w:rsidR="00F645AE" w:rsidRPr="00F645AE" w:rsidRDefault="00F645AE" w:rsidP="007A3E75">
      <w:pPr>
        <w:spacing w:line="240" w:lineRule="atLeast"/>
        <w:ind w:firstLineChars="100" w:firstLine="181"/>
        <w:rPr>
          <w:rFonts w:eastAsia="ＭＳ ゴシック"/>
          <w:b/>
          <w:lang w:eastAsia="ja-JP"/>
        </w:rPr>
      </w:pPr>
      <w:r w:rsidRPr="00F645AE">
        <w:rPr>
          <w:rFonts w:eastAsia="ＭＳ ゴシック" w:hint="eastAsia"/>
          <w:b/>
          <w:lang w:eastAsia="ja-JP"/>
        </w:rPr>
        <w:t>言い換えると、赤村後円中心から見た春分の日の出の様子が卑弥呼の没した年とキリストが受難した年</w:t>
      </w:r>
      <w:r w:rsidR="006368FB">
        <w:rPr>
          <w:rFonts w:eastAsia="ＭＳ ゴシック" w:hint="eastAsia"/>
          <w:b/>
          <w:lang w:eastAsia="ja-JP"/>
        </w:rPr>
        <w:t>と</w:t>
      </w:r>
      <w:r w:rsidRPr="00F645AE">
        <w:rPr>
          <w:rFonts w:eastAsia="ＭＳ ゴシック" w:hint="eastAsia"/>
          <w:b/>
          <w:lang w:eastAsia="ja-JP"/>
        </w:rPr>
        <w:t>同じに見えるように赤村後円中心の位置が決められていることになります。</w:t>
      </w:r>
      <w:r w:rsidR="006368FB">
        <w:rPr>
          <w:rFonts w:eastAsia="ＭＳ ゴシック" w:hint="eastAsia"/>
          <w:b/>
          <w:lang w:eastAsia="ja-JP"/>
        </w:rPr>
        <w:t>このように、</w:t>
      </w:r>
      <w:r w:rsidRPr="00F645AE">
        <w:rPr>
          <w:rFonts w:eastAsia="ＭＳ ゴシック" w:hint="eastAsia"/>
          <w:b/>
          <w:lang w:eastAsia="ja-JP"/>
        </w:rPr>
        <w:t>キリスト受難年と卑弥呼没年の日の出の様子を一致させるように計画的に位置を決めた赤村の丘陵はやはり卑弥呼の墓に違いありません。キリストも</w:t>
      </w:r>
      <w:bookmarkStart w:id="5" w:name="_Hlk2497583"/>
      <w:r w:rsidRPr="00F645AE">
        <w:rPr>
          <w:rFonts w:eastAsia="ＭＳ ゴシック" w:hint="eastAsia"/>
          <w:b/>
          <w:lang w:eastAsia="ja-JP"/>
        </w:rPr>
        <w:t>聖徳太子</w:t>
      </w:r>
      <w:bookmarkEnd w:id="5"/>
      <w:r w:rsidRPr="00F645AE">
        <w:rPr>
          <w:rFonts w:eastAsia="ＭＳ ゴシック" w:hint="eastAsia"/>
          <w:b/>
          <w:lang w:eastAsia="ja-JP"/>
        </w:rPr>
        <w:t>も厩で生まれた不思議な一致がありますが、卑弥呼までキリストと無関係ではないことになります。</w:t>
      </w:r>
    </w:p>
    <w:p w:rsidR="007A3E75" w:rsidRDefault="00F645AE" w:rsidP="00F645AE">
      <w:pPr>
        <w:spacing w:line="240" w:lineRule="atLeast"/>
        <w:ind w:firstLineChars="100" w:firstLine="181"/>
        <w:rPr>
          <w:rFonts w:eastAsia="ＭＳ ゴシック"/>
          <w:b/>
          <w:lang w:eastAsia="ja-JP"/>
        </w:rPr>
      </w:pPr>
      <w:bookmarkStart w:id="6" w:name="_Hlk2496271"/>
      <w:r w:rsidRPr="00F645AE">
        <w:rPr>
          <w:rFonts w:eastAsia="ＭＳ ゴシック" w:hint="eastAsia"/>
          <w:b/>
          <w:lang w:eastAsia="ja-JP"/>
        </w:rPr>
        <w:t>こ</w:t>
      </w:r>
      <w:bookmarkEnd w:id="6"/>
      <w:r w:rsidRPr="00F645AE">
        <w:rPr>
          <w:rFonts w:eastAsia="ＭＳ ゴシック" w:hint="eastAsia"/>
          <w:b/>
          <w:lang w:eastAsia="ja-JP"/>
        </w:rPr>
        <w:t>のような場面でキリストを出すと、全くの場違いと考える人がほとんどでしょう。</w:t>
      </w:r>
      <w:r w:rsidR="007A3E75">
        <w:rPr>
          <w:rFonts w:eastAsia="ＭＳ ゴシック" w:hint="eastAsia"/>
          <w:b/>
          <w:lang w:eastAsia="ja-JP"/>
        </w:rPr>
        <w:t>しかし、</w:t>
      </w:r>
      <w:r w:rsidR="00C51653" w:rsidRPr="00F645AE">
        <w:rPr>
          <w:rFonts w:eastAsia="ＭＳ ゴシック" w:hint="eastAsia"/>
          <w:b/>
          <w:lang w:eastAsia="ja-JP"/>
        </w:rPr>
        <w:t>聖徳太子</w:t>
      </w:r>
      <w:r w:rsidR="00C51653">
        <w:rPr>
          <w:rFonts w:eastAsia="ＭＳ ゴシック" w:hint="eastAsia"/>
          <w:b/>
          <w:lang w:eastAsia="ja-JP"/>
        </w:rPr>
        <w:t>の出生</w:t>
      </w:r>
      <w:r w:rsidR="009A6656">
        <w:rPr>
          <w:rFonts w:eastAsia="ＭＳ ゴシック" w:hint="eastAsia"/>
          <w:b/>
          <w:lang w:eastAsia="ja-JP"/>
        </w:rPr>
        <w:t>も</w:t>
      </w:r>
      <w:r w:rsidR="007A3E75">
        <w:rPr>
          <w:rFonts w:eastAsia="ＭＳ ゴシック" w:hint="eastAsia"/>
          <w:b/>
          <w:lang w:eastAsia="ja-JP"/>
        </w:rPr>
        <w:t>キリスト</w:t>
      </w:r>
      <w:r w:rsidR="00C51653">
        <w:rPr>
          <w:rFonts w:eastAsia="ＭＳ ゴシック" w:hint="eastAsia"/>
          <w:b/>
          <w:lang w:eastAsia="ja-JP"/>
        </w:rPr>
        <w:t>の出生</w:t>
      </w:r>
      <w:r w:rsidR="009A6656">
        <w:rPr>
          <w:rFonts w:eastAsia="ＭＳ ゴシック" w:hint="eastAsia"/>
          <w:b/>
          <w:lang w:eastAsia="ja-JP"/>
        </w:rPr>
        <w:t>も</w:t>
      </w:r>
      <w:r w:rsidR="00635191">
        <w:rPr>
          <w:rFonts w:eastAsia="ＭＳ ゴシック" w:hint="eastAsia"/>
          <w:b/>
          <w:lang w:eastAsia="ja-JP"/>
        </w:rPr>
        <w:t>厩</w:t>
      </w:r>
      <w:r w:rsidR="009A6656">
        <w:rPr>
          <w:rFonts w:eastAsia="ＭＳ ゴシック" w:hint="eastAsia"/>
          <w:b/>
          <w:lang w:eastAsia="ja-JP"/>
        </w:rPr>
        <w:t>が関係していることを</w:t>
      </w:r>
      <w:r w:rsidR="00C51653">
        <w:rPr>
          <w:rFonts w:eastAsia="ＭＳ ゴシック" w:hint="eastAsia"/>
          <w:b/>
          <w:lang w:eastAsia="ja-JP"/>
        </w:rPr>
        <w:t>偶然とする根拠も</w:t>
      </w:r>
      <w:r w:rsidR="00666EC2">
        <w:rPr>
          <w:rFonts w:eastAsia="ＭＳ ゴシック" w:hint="eastAsia"/>
          <w:b/>
          <w:lang w:eastAsia="ja-JP"/>
        </w:rPr>
        <w:t>明確ではありません。</w:t>
      </w:r>
      <w:bookmarkStart w:id="7" w:name="_Hlk2498041"/>
      <w:r w:rsidR="009A6656">
        <w:rPr>
          <w:rFonts w:eastAsia="ＭＳ ゴシック" w:hint="eastAsia"/>
          <w:b/>
          <w:lang w:eastAsia="ja-JP"/>
        </w:rPr>
        <w:t>日本人の先祖がイスラエルと関係しているとする</w:t>
      </w:r>
      <w:r w:rsidR="00C51653" w:rsidRPr="00F645AE">
        <w:rPr>
          <w:rFonts w:eastAsia="ＭＳ ゴシック" w:hint="eastAsia"/>
          <w:b/>
          <w:lang w:eastAsia="ja-JP"/>
        </w:rPr>
        <w:t>日ユ同祖論</w:t>
      </w:r>
      <w:bookmarkEnd w:id="7"/>
      <w:r w:rsidR="00C51653">
        <w:rPr>
          <w:rFonts w:eastAsia="ＭＳ ゴシック" w:hint="eastAsia"/>
          <w:b/>
          <w:lang w:eastAsia="ja-JP"/>
        </w:rPr>
        <w:t>の中には現在でもこれを否定することができない不思議な事項がたくさんあります。</w:t>
      </w:r>
      <w:r w:rsidR="00666EC2">
        <w:rPr>
          <w:rFonts w:eastAsia="ＭＳ ゴシック" w:hint="eastAsia"/>
          <w:b/>
          <w:lang w:eastAsia="ja-JP"/>
        </w:rPr>
        <w:t>この日の出の様子も卑弥呼がユダヤとは無関係ではないことを物語っています。</w:t>
      </w:r>
    </w:p>
    <w:p w:rsidR="006368FB" w:rsidRDefault="006368FB" w:rsidP="00F645AE">
      <w:pPr>
        <w:spacing w:line="240" w:lineRule="atLeast"/>
        <w:ind w:firstLineChars="100" w:firstLine="181"/>
        <w:rPr>
          <w:rFonts w:eastAsia="ＭＳ ゴシック" w:hint="eastAsia"/>
          <w:b/>
          <w:lang w:eastAsia="ja-JP"/>
        </w:rPr>
      </w:pPr>
    </w:p>
    <w:p w:rsidR="006A361C" w:rsidRDefault="00666EC2" w:rsidP="00F645AE">
      <w:pPr>
        <w:spacing w:line="240" w:lineRule="atLeast"/>
        <w:ind w:firstLineChars="100" w:firstLine="161"/>
        <w:rPr>
          <w:rFonts w:eastAsia="ＭＳ ゴシック"/>
          <w:b/>
          <w:sz w:val="16"/>
          <w:lang w:eastAsia="ja-JP"/>
        </w:rPr>
      </w:pPr>
      <w:r w:rsidRPr="00666EC2">
        <w:rPr>
          <w:rFonts w:eastAsia="ＭＳ ゴシック" w:hint="eastAsia"/>
          <w:b/>
          <w:sz w:val="16"/>
          <w:lang w:eastAsia="ja-JP"/>
        </w:rPr>
        <w:t>注；日ユ同祖論</w:t>
      </w:r>
    </w:p>
    <w:p w:rsidR="00666EC2" w:rsidRPr="00666EC2" w:rsidRDefault="00666EC2" w:rsidP="00F645AE">
      <w:pPr>
        <w:spacing w:line="240" w:lineRule="atLeast"/>
        <w:ind w:firstLineChars="100" w:firstLine="161"/>
        <w:rPr>
          <w:rFonts w:eastAsia="ＭＳ ゴシック"/>
          <w:b/>
          <w:sz w:val="16"/>
          <w:lang w:eastAsia="ja-JP"/>
        </w:rPr>
      </w:pPr>
      <w:r w:rsidRPr="00666EC2">
        <w:rPr>
          <w:rFonts w:eastAsia="ＭＳ ゴシック" w:hint="eastAsia"/>
          <w:b/>
          <w:sz w:val="16"/>
          <w:lang w:eastAsia="ja-JP"/>
        </w:rPr>
        <w:t>日本人の祖先が</w:t>
      </w:r>
      <w:r w:rsidRPr="00666EC2">
        <w:rPr>
          <w:rFonts w:eastAsia="ＭＳ ゴシック" w:hint="eastAsia"/>
          <w:b/>
          <w:sz w:val="16"/>
          <w:lang w:eastAsia="ja-JP"/>
        </w:rPr>
        <w:t>2700</w:t>
      </w:r>
      <w:r w:rsidRPr="00666EC2">
        <w:rPr>
          <w:rFonts w:eastAsia="ＭＳ ゴシック" w:hint="eastAsia"/>
          <w:b/>
          <w:sz w:val="16"/>
          <w:lang w:eastAsia="ja-JP"/>
        </w:rPr>
        <w:t>年前にアッシリア人に追放されたイスラエルの失われた十支族の一つとする説。</w:t>
      </w:r>
    </w:p>
    <w:p w:rsidR="009F3E52" w:rsidRPr="00DC4749" w:rsidRDefault="009F3E52" w:rsidP="009F3E52">
      <w:pPr>
        <w:spacing w:line="240" w:lineRule="atLeast"/>
        <w:ind w:firstLineChars="100" w:firstLine="241"/>
        <w:rPr>
          <w:rFonts w:eastAsia="ＭＳ ゴシック"/>
          <w:b/>
          <w:sz w:val="24"/>
          <w:lang w:eastAsia="ja-JP"/>
        </w:rPr>
      </w:pPr>
      <w:bookmarkStart w:id="8" w:name="_Hlk2497791"/>
      <w:r w:rsidRPr="00DC4749">
        <w:rPr>
          <w:rFonts w:eastAsia="ＭＳ ゴシック" w:hint="eastAsia"/>
          <w:b/>
          <w:sz w:val="24"/>
          <w:lang w:eastAsia="ja-JP"/>
        </w:rPr>
        <w:lastRenderedPageBreak/>
        <w:t>★卑弥呼の没年の春分、日の出の真下に見える３２３ｍＰｅａｋ</w:t>
      </w:r>
      <w:r w:rsidR="00DC4749" w:rsidRPr="00DC4749">
        <w:rPr>
          <w:rFonts w:eastAsia="ＭＳ ゴシック" w:hint="eastAsia"/>
          <w:b/>
          <w:sz w:val="24"/>
          <w:lang w:eastAsia="ja-JP"/>
        </w:rPr>
        <w:t>発見の意義</w:t>
      </w:r>
    </w:p>
    <w:p w:rsidR="00DC4749" w:rsidRDefault="009F3E52" w:rsidP="009F3E52">
      <w:pPr>
        <w:spacing w:line="240" w:lineRule="atLeast"/>
        <w:ind w:firstLineChars="100" w:firstLine="181"/>
        <w:rPr>
          <w:rFonts w:eastAsia="ＭＳ ゴシック"/>
          <w:b/>
          <w:lang w:eastAsia="ja-JP"/>
        </w:rPr>
      </w:pPr>
      <w:r w:rsidRPr="009F3E52">
        <w:rPr>
          <w:rFonts w:eastAsia="ＭＳ ゴシック" w:hint="eastAsia"/>
          <w:b/>
          <w:lang w:eastAsia="ja-JP"/>
        </w:rPr>
        <w:t xml:space="preserve">　これまで、卑弥呼の没年</w:t>
      </w:r>
      <w:r w:rsidRPr="009F3E52">
        <w:rPr>
          <w:rFonts w:eastAsia="ＭＳ ゴシック" w:hint="eastAsia"/>
          <w:b/>
          <w:lang w:eastAsia="ja-JP"/>
        </w:rPr>
        <w:t>248</w:t>
      </w:r>
      <w:r w:rsidRPr="009F3E52">
        <w:rPr>
          <w:rFonts w:eastAsia="ＭＳ ゴシック" w:hint="eastAsia"/>
          <w:b/>
          <w:lang w:eastAsia="ja-JP"/>
        </w:rPr>
        <w:t>年である春分の日に</w:t>
      </w:r>
      <w:r w:rsidRPr="009F3E52">
        <w:rPr>
          <w:rFonts w:eastAsia="ＭＳ ゴシック" w:hint="eastAsia"/>
          <w:b/>
          <w:lang w:eastAsia="ja-JP"/>
        </w:rPr>
        <w:t>323</w:t>
      </w:r>
      <w:r w:rsidRPr="009F3E52">
        <w:rPr>
          <w:rFonts w:eastAsia="ＭＳ ゴシック" w:hint="eastAsia"/>
          <w:b/>
          <w:lang w:eastAsia="ja-JP"/>
        </w:rPr>
        <w:t>ｍＰｅａｋの真上から日の出が出ることを説明しました。古代人が太陽を精密に観測していたことは卑弥呼の時代以前の縄文時代からあったことはすでに良く知られています。</w:t>
      </w:r>
    </w:p>
    <w:p w:rsidR="009F3E52" w:rsidRPr="009F3E52" w:rsidRDefault="009F3E52" w:rsidP="009F3E52">
      <w:pPr>
        <w:spacing w:line="240" w:lineRule="atLeast"/>
        <w:ind w:firstLineChars="100" w:firstLine="181"/>
        <w:rPr>
          <w:rFonts w:eastAsia="ＭＳ ゴシック"/>
          <w:b/>
          <w:lang w:eastAsia="ja-JP"/>
        </w:rPr>
      </w:pPr>
      <w:r w:rsidRPr="009F3E52">
        <w:rPr>
          <w:rFonts w:eastAsia="ＭＳ ゴシック" w:hint="eastAsia"/>
          <w:b/>
          <w:lang w:eastAsia="ja-JP"/>
        </w:rPr>
        <w:t>参考；縄文ランドスケープ</w:t>
      </w:r>
      <w:r w:rsidRPr="009F3E52">
        <w:rPr>
          <w:rFonts w:eastAsia="ＭＳ ゴシック" w:hint="eastAsia"/>
          <w:b/>
          <w:lang w:eastAsia="ja-JP"/>
        </w:rPr>
        <w:t xml:space="preserve"> </w:t>
      </w:r>
      <w:r w:rsidRPr="009F3E52">
        <w:rPr>
          <w:rFonts w:eastAsia="ＭＳ ゴシック" w:hint="eastAsia"/>
          <w:b/>
          <w:lang w:eastAsia="ja-JP"/>
        </w:rPr>
        <w:t>小林</w:t>
      </w:r>
      <w:r w:rsidRPr="009F3E52">
        <w:rPr>
          <w:rFonts w:eastAsia="ＭＳ ゴシック" w:hint="eastAsia"/>
          <w:b/>
          <w:lang w:eastAsia="ja-JP"/>
        </w:rPr>
        <w:t xml:space="preserve"> </w:t>
      </w:r>
      <w:r w:rsidRPr="009F3E52">
        <w:rPr>
          <w:rFonts w:eastAsia="ＭＳ ゴシック" w:hint="eastAsia"/>
          <w:b/>
          <w:lang w:eastAsia="ja-JP"/>
        </w:rPr>
        <w:t>達雄</w:t>
      </w:r>
    </w:p>
    <w:p w:rsidR="009F3E52" w:rsidRPr="009F3E52" w:rsidRDefault="009F3E52" w:rsidP="009F3E52">
      <w:pPr>
        <w:spacing w:line="240" w:lineRule="atLeast"/>
        <w:ind w:firstLineChars="100" w:firstLine="181"/>
        <w:rPr>
          <w:rFonts w:eastAsia="ＭＳ ゴシック"/>
          <w:b/>
          <w:lang w:eastAsia="ja-JP"/>
        </w:rPr>
      </w:pPr>
      <w:r w:rsidRPr="009F3E52">
        <w:rPr>
          <w:rFonts w:eastAsia="ＭＳ ゴシック" w:hint="eastAsia"/>
          <w:b/>
          <w:lang w:eastAsia="ja-JP"/>
        </w:rPr>
        <w:t>ここで求めた３２３ｍＰｅａｋの位置はＨＳＣＰを全く使わずに求めたことに注目してください。この位置は、</w:t>
      </w:r>
      <w:r w:rsidR="00DC4749">
        <w:rPr>
          <w:rFonts w:eastAsia="ＭＳ ゴシック" w:hint="eastAsia"/>
          <w:b/>
          <w:lang w:eastAsia="ja-JP"/>
        </w:rPr>
        <w:t>卑弥呼の没年と</w:t>
      </w:r>
      <w:r w:rsidRPr="009F3E52">
        <w:rPr>
          <w:rFonts w:eastAsia="ＭＳ ゴシック" w:hint="eastAsia"/>
          <w:b/>
          <w:lang w:eastAsia="ja-JP"/>
        </w:rPr>
        <w:t>国土地理院の</w:t>
      </w:r>
      <w:r w:rsidR="00DC4749">
        <w:rPr>
          <w:rFonts w:eastAsia="ＭＳ ゴシック" w:hint="eastAsia"/>
          <w:b/>
          <w:lang w:eastAsia="ja-JP"/>
        </w:rPr>
        <w:t>地図と方位の</w:t>
      </w:r>
      <w:r w:rsidRPr="009F3E52">
        <w:rPr>
          <w:rFonts w:eastAsia="ＭＳ ゴシック" w:hint="eastAsia"/>
          <w:b/>
          <w:lang w:eastAsia="ja-JP"/>
        </w:rPr>
        <w:t>計算式</w:t>
      </w:r>
      <w:r w:rsidR="00DC4749">
        <w:rPr>
          <w:rFonts w:eastAsia="ＭＳ ゴシック" w:hint="eastAsia"/>
          <w:b/>
          <w:lang w:eastAsia="ja-JP"/>
        </w:rPr>
        <w:t>さらに、</w:t>
      </w:r>
      <w:r w:rsidRPr="009F3E52">
        <w:rPr>
          <w:rFonts w:eastAsia="ＭＳ ゴシック" w:hint="eastAsia"/>
          <w:b/>
          <w:lang w:eastAsia="ja-JP"/>
        </w:rPr>
        <w:t>ステラナビゲータがあれば誰でも同じ答えが得られます。この結果を得るにはＨＳＣＰの知識は全く不要であることに注目してください。</w:t>
      </w:r>
    </w:p>
    <w:p w:rsidR="00B414F8" w:rsidRDefault="009F3E52" w:rsidP="009F3E52">
      <w:pPr>
        <w:spacing w:line="240" w:lineRule="atLeast"/>
        <w:ind w:firstLineChars="100" w:firstLine="181"/>
        <w:rPr>
          <w:rFonts w:eastAsia="ＭＳ ゴシック"/>
          <w:b/>
          <w:lang w:eastAsia="ja-JP"/>
        </w:rPr>
      </w:pPr>
      <w:r w:rsidRPr="009F3E52">
        <w:rPr>
          <w:rFonts w:eastAsia="ＭＳ ゴシック" w:hint="eastAsia"/>
          <w:b/>
          <w:lang w:eastAsia="ja-JP"/>
        </w:rPr>
        <w:t>卑弥呼が没した年の春分に３２３ｍＰｅａｋの位置から日の出が出るとした結論は、そう簡単に崩すことはできないでしょう。計算で用いた地図は国土地理院が作った公式の地図です。ステラナビゲータの計算部分はＮＡＳＡの研究に基づいたプログラムを使用しています。</w:t>
      </w:r>
      <w:r w:rsidR="00B414F8">
        <w:rPr>
          <w:rFonts w:eastAsia="ＭＳ ゴシック" w:hint="eastAsia"/>
          <w:b/>
          <w:lang w:eastAsia="ja-JP"/>
        </w:rPr>
        <w:t>ここから、卑弥呼の没年と</w:t>
      </w:r>
      <w:r w:rsidR="00B414F8" w:rsidRPr="00B414F8">
        <w:rPr>
          <w:rFonts w:eastAsia="ＭＳ ゴシック" w:hint="eastAsia"/>
          <w:b/>
          <w:lang w:eastAsia="ja-JP"/>
        </w:rPr>
        <w:t>三国志の魏書三十、</w:t>
      </w:r>
      <w:r w:rsidR="00B05D3C">
        <w:rPr>
          <w:rFonts w:eastAsia="ＭＳ ゴシック" w:hint="eastAsia"/>
          <w:b/>
          <w:lang w:eastAsia="ja-JP"/>
        </w:rPr>
        <w:t>「</w:t>
      </w:r>
      <w:r w:rsidR="00B414F8" w:rsidRPr="00B414F8">
        <w:rPr>
          <w:rFonts w:eastAsia="ＭＳ ゴシック" w:hint="eastAsia"/>
          <w:b/>
          <w:lang w:eastAsia="ja-JP"/>
        </w:rPr>
        <w:t>東夷傅</w:t>
      </w:r>
      <w:r w:rsidR="00B05D3C">
        <w:rPr>
          <w:rFonts w:eastAsia="ＭＳ ゴシック" w:hint="eastAsia"/>
          <w:b/>
          <w:lang w:eastAsia="ja-JP"/>
        </w:rPr>
        <w:t>」</w:t>
      </w:r>
      <w:r w:rsidR="00B414F8">
        <w:rPr>
          <w:rFonts w:eastAsia="ＭＳ ゴシック" w:hint="eastAsia"/>
          <w:b/>
          <w:lang w:eastAsia="ja-JP"/>
        </w:rPr>
        <w:t>に書かれた卑弥呼の没年が一致したのです。これまでの邪馬台国論争の中で</w:t>
      </w:r>
      <w:r w:rsidR="00B05D3C">
        <w:rPr>
          <w:rFonts w:eastAsia="ＭＳ ゴシック" w:hint="eastAsia"/>
          <w:b/>
          <w:lang w:eastAsia="ja-JP"/>
        </w:rPr>
        <w:t>、</w:t>
      </w:r>
      <w:r w:rsidR="00B414F8">
        <w:rPr>
          <w:rFonts w:eastAsia="ＭＳ ゴシック" w:hint="eastAsia"/>
          <w:b/>
          <w:lang w:eastAsia="ja-JP"/>
        </w:rPr>
        <w:t>これほど明確でしかも科学的な</w:t>
      </w:r>
      <w:r w:rsidR="0084735D">
        <w:rPr>
          <w:rFonts w:eastAsia="ＭＳ ゴシック" w:hint="eastAsia"/>
          <w:b/>
          <w:lang w:eastAsia="ja-JP"/>
        </w:rPr>
        <w:t>理屈として説明</w:t>
      </w:r>
      <w:r w:rsidR="00B05D3C">
        <w:rPr>
          <w:rFonts w:eastAsia="ＭＳ ゴシック" w:hint="eastAsia"/>
          <w:b/>
          <w:lang w:eastAsia="ja-JP"/>
        </w:rPr>
        <w:t>できるものはありません</w:t>
      </w:r>
      <w:r w:rsidR="0084735D">
        <w:rPr>
          <w:rFonts w:eastAsia="ＭＳ ゴシック" w:hint="eastAsia"/>
          <w:b/>
          <w:lang w:eastAsia="ja-JP"/>
        </w:rPr>
        <w:t>。</w:t>
      </w:r>
    </w:p>
    <w:p w:rsidR="00B05D3C" w:rsidRDefault="00B414F8" w:rsidP="009F3E52">
      <w:pPr>
        <w:spacing w:line="240" w:lineRule="atLeast"/>
        <w:ind w:firstLineChars="100" w:firstLine="181"/>
        <w:rPr>
          <w:rFonts w:eastAsia="ＭＳ ゴシック"/>
          <w:b/>
          <w:lang w:eastAsia="ja-JP"/>
        </w:rPr>
      </w:pPr>
      <w:r>
        <w:rPr>
          <w:rFonts w:eastAsia="ＭＳ ゴシック" w:hint="eastAsia"/>
          <w:b/>
          <w:lang w:eastAsia="ja-JP"/>
        </w:rPr>
        <w:t>ところが、ここで一つ問題があります。これまで何回も説明してきた</w:t>
      </w:r>
      <w:bookmarkStart w:id="9" w:name="_Hlk2518123"/>
      <w:r w:rsidRPr="00B414F8">
        <w:rPr>
          <w:rFonts w:eastAsia="ＭＳ ゴシック" w:hint="eastAsia"/>
          <w:b/>
          <w:lang w:eastAsia="ja-JP"/>
        </w:rPr>
        <w:t>323</w:t>
      </w:r>
      <w:r w:rsidRPr="00B414F8">
        <w:rPr>
          <w:rFonts w:eastAsia="ＭＳ ゴシック" w:hint="eastAsia"/>
          <w:b/>
          <w:lang w:eastAsia="ja-JP"/>
        </w:rPr>
        <w:t>ｍＰｅａｋ</w:t>
      </w:r>
      <w:bookmarkEnd w:id="9"/>
      <w:r w:rsidR="002A58D7">
        <w:rPr>
          <w:rFonts w:eastAsia="ＭＳ ゴシック" w:hint="eastAsia"/>
          <w:b/>
          <w:lang w:eastAsia="ja-JP"/>
        </w:rPr>
        <w:t>の信憑性です。この位置は高さがわずか３２３ｍの無名の丘陵でしかありません。</w:t>
      </w:r>
    </w:p>
    <w:p w:rsidR="00B05D3C" w:rsidRDefault="002A58D7" w:rsidP="009F3E52">
      <w:pPr>
        <w:spacing w:line="240" w:lineRule="atLeast"/>
        <w:ind w:firstLineChars="100" w:firstLine="181"/>
        <w:rPr>
          <w:rFonts w:eastAsia="ＭＳ ゴシック"/>
          <w:b/>
          <w:lang w:eastAsia="ja-JP"/>
        </w:rPr>
      </w:pPr>
      <w:r>
        <w:rPr>
          <w:rFonts w:eastAsia="ＭＳ ゴシック" w:hint="eastAsia"/>
          <w:b/>
          <w:lang w:eastAsia="ja-JP"/>
        </w:rPr>
        <w:t>この丘陵の呼び名が地元ではどのように呼んでいる</w:t>
      </w:r>
      <w:r w:rsidR="0084735D">
        <w:rPr>
          <w:rFonts w:eastAsia="ＭＳ ゴシック"/>
          <w:b/>
          <w:lang w:eastAsia="ja-JP"/>
        </w:rPr>
        <w:t>か</w:t>
      </w:r>
      <w:r>
        <w:rPr>
          <w:rFonts w:eastAsia="ＭＳ ゴシック" w:hint="eastAsia"/>
          <w:b/>
          <w:lang w:eastAsia="ja-JP"/>
        </w:rPr>
        <w:t>、</w:t>
      </w:r>
      <w:r w:rsidRPr="00B414F8">
        <w:rPr>
          <w:rFonts w:eastAsia="ＭＳ ゴシック" w:hint="eastAsia"/>
          <w:b/>
          <w:lang w:eastAsia="ja-JP"/>
        </w:rPr>
        <w:t>323</w:t>
      </w:r>
      <w:r w:rsidRPr="00B414F8">
        <w:rPr>
          <w:rFonts w:eastAsia="ＭＳ ゴシック" w:hint="eastAsia"/>
          <w:b/>
          <w:lang w:eastAsia="ja-JP"/>
        </w:rPr>
        <w:t>ｍＰｅａｋ</w:t>
      </w:r>
      <w:r>
        <w:rPr>
          <w:rFonts w:eastAsia="ＭＳ ゴシック" w:hint="eastAsia"/>
          <w:b/>
          <w:lang w:eastAsia="ja-JP"/>
        </w:rPr>
        <w:t>のあるみやこ町に問い合わせて見ましたが、しばらく何の返事もありませんでした。再度の催促で「</w:t>
      </w:r>
      <w:r w:rsidRPr="002A58D7">
        <w:rPr>
          <w:rFonts w:eastAsia="ＭＳ ゴシック" w:hint="eastAsia"/>
          <w:b/>
          <w:lang w:eastAsia="ja-JP"/>
        </w:rPr>
        <w:t>お問合せの件につきまして、地元山岳関連の文献調査および地元住民（みやこ町犀川、香春町柿下）の聞き取り調査を行いましたが、特定の名称が確認できませんでした</w:t>
      </w:r>
      <w:r>
        <w:rPr>
          <w:rFonts w:eastAsia="ＭＳ ゴシック" w:hint="eastAsia"/>
          <w:b/>
          <w:lang w:eastAsia="ja-JP"/>
        </w:rPr>
        <w:t>」とありました。</w:t>
      </w:r>
    </w:p>
    <w:p w:rsidR="0084735D" w:rsidRDefault="002A58D7" w:rsidP="009F3E52">
      <w:pPr>
        <w:spacing w:line="240" w:lineRule="atLeast"/>
        <w:ind w:firstLineChars="100" w:firstLine="181"/>
        <w:rPr>
          <w:rFonts w:eastAsia="ＭＳ ゴシック"/>
          <w:b/>
          <w:lang w:eastAsia="ja-JP"/>
        </w:rPr>
      </w:pPr>
      <w:r>
        <w:rPr>
          <w:rFonts w:eastAsia="ＭＳ ゴシック" w:hint="eastAsia"/>
          <w:b/>
          <w:lang w:eastAsia="ja-JP"/>
        </w:rPr>
        <w:t>やはり地元でも、誰も注目していない</w:t>
      </w:r>
      <w:r w:rsidR="00B05D3C">
        <w:rPr>
          <w:rFonts w:eastAsia="ＭＳ ゴシック" w:hint="eastAsia"/>
          <w:b/>
          <w:lang w:eastAsia="ja-JP"/>
        </w:rPr>
        <w:t>ただの</w:t>
      </w:r>
      <w:r w:rsidR="0084735D">
        <w:rPr>
          <w:rFonts w:eastAsia="ＭＳ ゴシック" w:hint="eastAsia"/>
          <w:b/>
          <w:lang w:eastAsia="ja-JP"/>
        </w:rPr>
        <w:t>丘陵</w:t>
      </w:r>
      <w:r w:rsidR="00B05D3C">
        <w:rPr>
          <w:rFonts w:eastAsia="ＭＳ ゴシック" w:hint="eastAsia"/>
          <w:b/>
          <w:lang w:eastAsia="ja-JP"/>
        </w:rPr>
        <w:t>でしかなかったのです</w:t>
      </w:r>
      <w:r w:rsidR="0084735D">
        <w:rPr>
          <w:rFonts w:eastAsia="ＭＳ ゴシック" w:hint="eastAsia"/>
          <w:b/>
          <w:lang w:eastAsia="ja-JP"/>
        </w:rPr>
        <w:t>。もし、古代に重要な拠点であったとしたら、何かの伝承が残っていても良いはずですが、全く何も残っていないのです。</w:t>
      </w:r>
      <w:r w:rsidR="0084735D" w:rsidRPr="009F3E52">
        <w:rPr>
          <w:rFonts w:eastAsia="ＭＳ ゴシック" w:hint="eastAsia"/>
          <w:b/>
          <w:lang w:eastAsia="ja-JP"/>
        </w:rPr>
        <w:t>こんな場所が古代史を根底から揺るがすような重要なポイントであるとは誰も考えないでしょう。</w:t>
      </w:r>
      <w:r w:rsidR="0084735D">
        <w:rPr>
          <w:rFonts w:eastAsia="ＭＳ ゴシック"/>
          <w:b/>
          <w:lang w:eastAsia="ja-JP"/>
        </w:rPr>
        <w:t>にもかかわらず、</w:t>
      </w:r>
      <w:r w:rsidR="0084735D">
        <w:rPr>
          <w:rFonts w:eastAsia="ＭＳ ゴシック" w:hint="eastAsia"/>
          <w:b/>
          <w:lang w:eastAsia="ja-JP"/>
        </w:rPr>
        <w:t>このポイント</w:t>
      </w:r>
      <w:r w:rsidR="009F3E52" w:rsidRPr="009F3E52">
        <w:rPr>
          <w:rFonts w:eastAsia="ＭＳ ゴシック" w:hint="eastAsia"/>
          <w:b/>
          <w:lang w:eastAsia="ja-JP"/>
        </w:rPr>
        <w:t>は古代史を根底から揺るがすほどの、重要なポイントであることがわかってきました。</w:t>
      </w:r>
    </w:p>
    <w:p w:rsidR="00DC5145" w:rsidRDefault="0084735D" w:rsidP="009139CF">
      <w:pPr>
        <w:spacing w:line="240" w:lineRule="atLeast"/>
        <w:ind w:firstLineChars="100" w:firstLine="181"/>
        <w:rPr>
          <w:rFonts w:eastAsia="ＭＳ ゴシック"/>
          <w:b/>
          <w:lang w:eastAsia="ja-JP"/>
        </w:rPr>
      </w:pPr>
      <w:r>
        <w:rPr>
          <w:rFonts w:eastAsia="ＭＳ ゴシック" w:hint="eastAsia"/>
          <w:b/>
          <w:lang w:eastAsia="ja-JP"/>
        </w:rPr>
        <w:t>ここで、再びＨＳＣＰによる</w:t>
      </w:r>
      <w:r w:rsidRPr="00B414F8">
        <w:rPr>
          <w:rFonts w:eastAsia="ＭＳ ゴシック" w:hint="eastAsia"/>
          <w:b/>
          <w:lang w:eastAsia="ja-JP"/>
        </w:rPr>
        <w:t>323</w:t>
      </w:r>
      <w:r w:rsidRPr="00B414F8">
        <w:rPr>
          <w:rFonts w:eastAsia="ＭＳ ゴシック" w:hint="eastAsia"/>
          <w:b/>
          <w:lang w:eastAsia="ja-JP"/>
        </w:rPr>
        <w:t>ｍＰｅａｋ</w:t>
      </w:r>
      <w:r w:rsidR="00DC5145">
        <w:rPr>
          <w:rFonts w:eastAsia="ＭＳ ゴシック" w:hint="eastAsia"/>
          <w:b/>
          <w:lang w:eastAsia="ja-JP"/>
        </w:rPr>
        <w:t>の位置を検証してみます。ＨＳＣＰは、古代史の中で最も難関とされた、</w:t>
      </w:r>
    </w:p>
    <w:p w:rsidR="00DC5145" w:rsidRDefault="00DC5145" w:rsidP="00DC5145">
      <w:pPr>
        <w:spacing w:line="240" w:lineRule="atLeast"/>
        <w:rPr>
          <w:rFonts w:eastAsia="ＭＳ ゴシック"/>
          <w:b/>
          <w:lang w:eastAsia="ja-JP"/>
        </w:rPr>
      </w:pPr>
      <w:r>
        <w:rPr>
          <w:rFonts w:eastAsia="ＭＳ ゴシック" w:hint="eastAsia"/>
          <w:b/>
          <w:lang w:eastAsia="ja-JP"/>
        </w:rPr>
        <w:t>天孫降臨の地が、高千穂の峰（天の逆鉾）であること証明し、これまでの通説が正しく、最近の学者や歴史家がこれを否定していることが間違いであることを示しました。</w:t>
      </w:r>
      <w:r w:rsidR="009139CF">
        <w:rPr>
          <w:rFonts w:eastAsia="ＭＳ ゴシック" w:hint="eastAsia"/>
          <w:b/>
          <w:lang w:eastAsia="ja-JP"/>
        </w:rPr>
        <w:t>例えば歴史</w:t>
      </w:r>
      <w:r w:rsidR="005F7665">
        <w:rPr>
          <w:rFonts w:eastAsia="ＭＳ ゴシック" w:hint="eastAsia"/>
          <w:b/>
          <w:lang w:eastAsia="ja-JP"/>
        </w:rPr>
        <w:t>研究</w:t>
      </w:r>
      <w:r w:rsidR="009139CF">
        <w:rPr>
          <w:rFonts w:eastAsia="ＭＳ ゴシック" w:hint="eastAsia"/>
          <w:b/>
          <w:lang w:eastAsia="ja-JP"/>
        </w:rPr>
        <w:t>家の古田武彦氏は天孫降臨の地が宮崎ではなく、福岡の糸島地区であると主張し、【従</w:t>
      </w:r>
      <w:r w:rsidR="009139CF" w:rsidRPr="009139CF">
        <w:rPr>
          <w:rFonts w:eastAsia="ＭＳ ゴシック" w:hint="eastAsia"/>
          <w:b/>
          <w:lang w:eastAsia="ja-JP"/>
        </w:rPr>
        <w:t>来の学者、さらには宮崎・鹿児島両県の地元の人々から大きな非難がおこるかもしれない。しかし、どのようにはげしい罵声を浴びようとも、わたしのなすべきことは一つ。自己の解読のルールを守ることだけだ。】</w:t>
      </w:r>
      <w:r w:rsidR="009139CF">
        <w:rPr>
          <w:rFonts w:eastAsia="ＭＳ ゴシック" w:hint="eastAsia"/>
          <w:b/>
          <w:lang w:eastAsia="ja-JP"/>
        </w:rPr>
        <w:t>とまで言い切ってい</w:t>
      </w:r>
      <w:r w:rsidR="005F7665">
        <w:rPr>
          <w:rFonts w:eastAsia="ＭＳ ゴシック" w:hint="eastAsia"/>
          <w:b/>
          <w:lang w:eastAsia="ja-JP"/>
        </w:rPr>
        <w:t>ましたが</w:t>
      </w:r>
      <w:r w:rsidR="009139CF">
        <w:rPr>
          <w:rFonts w:eastAsia="ＭＳ ゴシック" w:hint="eastAsia"/>
          <w:b/>
          <w:lang w:eastAsia="ja-JP"/>
        </w:rPr>
        <w:t>、これは大間違いであったことを明確にすることができたのです。</w:t>
      </w:r>
      <w:r w:rsidR="00DF7E99">
        <w:rPr>
          <w:rFonts w:eastAsia="ＭＳ ゴシック" w:hint="eastAsia"/>
          <w:b/>
          <w:lang w:eastAsia="ja-JP"/>
        </w:rPr>
        <w:t>これは、すでにネットで発表してから</w:t>
      </w:r>
      <w:r w:rsidR="00DF7E99">
        <w:rPr>
          <w:rFonts w:eastAsia="ＭＳ ゴシック" w:hint="eastAsia"/>
          <w:b/>
          <w:lang w:eastAsia="ja-JP"/>
        </w:rPr>
        <w:t>1</w:t>
      </w:r>
      <w:r w:rsidR="00DF7E99">
        <w:rPr>
          <w:rFonts w:eastAsia="ＭＳ ゴシック" w:hint="eastAsia"/>
          <w:b/>
          <w:lang w:eastAsia="ja-JP"/>
        </w:rPr>
        <w:t>年以上経過していますが、未だに何の反論もありません。</w:t>
      </w:r>
      <w:r w:rsidR="005F7665">
        <w:rPr>
          <w:rFonts w:eastAsia="ＭＳ ゴシック" w:hint="eastAsia"/>
          <w:b/>
          <w:lang w:eastAsia="ja-JP"/>
        </w:rPr>
        <w:t>これは、古田説を擁護している人達にとっては最も不都合な出来事ですが、</w:t>
      </w:r>
      <w:r w:rsidR="00492BD1">
        <w:rPr>
          <w:rFonts w:eastAsia="ＭＳ ゴシック" w:hint="eastAsia"/>
          <w:b/>
          <w:lang w:eastAsia="ja-JP"/>
        </w:rPr>
        <w:t>何の反論もできず、</w:t>
      </w:r>
      <w:r w:rsidR="005F7665">
        <w:rPr>
          <w:rFonts w:eastAsia="ＭＳ ゴシック" w:hint="eastAsia"/>
          <w:b/>
          <w:lang w:eastAsia="ja-JP"/>
        </w:rPr>
        <w:t>フェアではないだんまりを続けるしかない状況に追い込まれているのです。</w:t>
      </w:r>
      <w:r w:rsidR="00B217E1">
        <w:rPr>
          <w:rFonts w:eastAsia="ＭＳ ゴシック" w:hint="eastAsia"/>
          <w:b/>
          <w:lang w:eastAsia="ja-JP"/>
        </w:rPr>
        <w:t>ＨＳＣＰによって、</w:t>
      </w:r>
      <w:r w:rsidR="00983DBD">
        <w:rPr>
          <w:rFonts w:eastAsia="ＭＳ ゴシック" w:hint="eastAsia"/>
          <w:b/>
          <w:lang w:eastAsia="ja-JP"/>
        </w:rPr>
        <w:t>古田説が天孫降臨の地が福岡県糸島地区にあるとした天降神社の分布がＨＳＣＰで見ると明らかに高千穂の峰を指していることになって古田説が完全に否定される皮肉な結果になったのです。</w:t>
      </w:r>
    </w:p>
    <w:p w:rsidR="008D3622" w:rsidRDefault="00983DBD" w:rsidP="008D3622">
      <w:pPr>
        <w:spacing w:line="240" w:lineRule="atLeast"/>
        <w:ind w:firstLineChars="100" w:firstLine="181"/>
        <w:rPr>
          <w:rFonts w:eastAsia="ＭＳ ゴシック"/>
          <w:b/>
          <w:lang w:eastAsia="ja-JP"/>
        </w:rPr>
      </w:pPr>
      <w:r>
        <w:rPr>
          <w:rFonts w:eastAsia="ＭＳ ゴシック" w:hint="eastAsia"/>
          <w:b/>
          <w:lang w:eastAsia="ja-JP"/>
        </w:rPr>
        <w:t xml:space="preserve">　さて</w:t>
      </w:r>
      <w:r w:rsidR="00492BD1">
        <w:rPr>
          <w:rFonts w:eastAsia="ＭＳ ゴシック" w:hint="eastAsia"/>
          <w:b/>
          <w:lang w:eastAsia="ja-JP"/>
        </w:rPr>
        <w:t>、</w:t>
      </w:r>
      <w:r>
        <w:rPr>
          <w:rFonts w:eastAsia="ＭＳ ゴシック" w:hint="eastAsia"/>
          <w:b/>
          <w:lang w:eastAsia="ja-JP"/>
        </w:rPr>
        <w:t>ここで</w:t>
      </w:r>
      <w:r>
        <w:rPr>
          <w:rFonts w:eastAsia="ＭＳ ゴシック" w:hint="eastAsia"/>
          <w:b/>
          <w:lang w:eastAsia="ja-JP"/>
        </w:rPr>
        <w:t>HS</w:t>
      </w:r>
      <w:r>
        <w:rPr>
          <w:rFonts w:eastAsia="ＭＳ ゴシック" w:hint="eastAsia"/>
          <w:b/>
          <w:lang w:eastAsia="ja-JP"/>
        </w:rPr>
        <w:t>ＣＰによって３２３ｍ</w:t>
      </w:r>
      <w:r>
        <w:rPr>
          <w:rFonts w:eastAsia="ＭＳ ゴシック" w:hint="eastAsia"/>
          <w:b/>
          <w:lang w:eastAsia="ja-JP"/>
        </w:rPr>
        <w:t>Peak</w:t>
      </w:r>
      <w:r>
        <w:rPr>
          <w:rFonts w:eastAsia="ＭＳ ゴシック" w:hint="eastAsia"/>
          <w:b/>
          <w:lang w:eastAsia="ja-JP"/>
        </w:rPr>
        <w:t>点がどのように見ることができるかを示します。</w:t>
      </w:r>
      <w:r w:rsidR="008D3622" w:rsidRPr="009F3E52">
        <w:rPr>
          <w:rFonts w:eastAsia="ＭＳ ゴシック" w:hint="eastAsia"/>
          <w:b/>
          <w:lang w:eastAsia="ja-JP"/>
        </w:rPr>
        <w:t xml:space="preserve">　ます゛、驚くことに単なる無名の丘でしかない３２３ｍＰｅａｋの位置が神社群中心（周辺の神社から引いた多くの直角線の収斂点）であることです。これまで書いてきたように、このような神社も存在しない無名の丘が神社群中心であったことはこれまでありません。このような平凡な丘は神社がそこになければとても研究対象になりません。かりに、それを研究しようとすれば、そのような丘はどこにもあり、まじめにそれを対象にしたところで手間がかかりすぎ、己の寿命が尽きてしまいます。そのような中で、この３２３ｍＰｅａｋに出会ったのは幸運と言うしかありません。</w:t>
      </w:r>
    </w:p>
    <w:p w:rsidR="003521A8" w:rsidRPr="003521A8" w:rsidRDefault="003521A8" w:rsidP="003521A8">
      <w:pPr>
        <w:spacing w:line="240" w:lineRule="atLeast"/>
        <w:ind w:firstLineChars="100" w:firstLine="181"/>
        <w:rPr>
          <w:rFonts w:eastAsia="ＭＳ ゴシック"/>
          <w:b/>
          <w:lang w:eastAsia="ja-JP"/>
        </w:rPr>
      </w:pPr>
      <w:r>
        <w:rPr>
          <w:rFonts w:eastAsia="ＭＳ ゴシック" w:hint="eastAsia"/>
          <w:b/>
          <w:lang w:eastAsia="ja-JP"/>
        </w:rPr>
        <w:t>３２３ｍ</w:t>
      </w:r>
      <w:r>
        <w:rPr>
          <w:rFonts w:eastAsia="ＭＳ ゴシック" w:hint="eastAsia"/>
          <w:b/>
          <w:lang w:eastAsia="ja-JP"/>
        </w:rPr>
        <w:t>Peak</w:t>
      </w:r>
      <w:r>
        <w:rPr>
          <w:rFonts w:eastAsia="ＭＳ ゴシック" w:hint="eastAsia"/>
          <w:b/>
          <w:lang w:eastAsia="ja-JP"/>
        </w:rPr>
        <w:t>が神社群中心の特性をもつことはこの点から周辺の神社に引いた線を示すとすくにそれを証明でき、ますが、その前に説明するべき重要な事実があるので、それを省き、図</w:t>
      </w:r>
      <w:r>
        <w:rPr>
          <w:rFonts w:eastAsia="ＭＳ ゴシック" w:hint="eastAsia"/>
          <w:b/>
          <w:lang w:eastAsia="ja-JP"/>
        </w:rPr>
        <w:t>1</w:t>
      </w:r>
      <w:r>
        <w:rPr>
          <w:rFonts w:eastAsia="ＭＳ ゴシック" w:hint="eastAsia"/>
          <w:b/>
          <w:lang w:eastAsia="ja-JP"/>
        </w:rPr>
        <w:t>を示します。図</w:t>
      </w:r>
      <w:r>
        <w:rPr>
          <w:rFonts w:eastAsia="ＭＳ ゴシック" w:hint="eastAsia"/>
          <w:b/>
          <w:lang w:eastAsia="ja-JP"/>
        </w:rPr>
        <w:t>1</w:t>
      </w:r>
      <w:r>
        <w:rPr>
          <w:rFonts w:eastAsia="ＭＳ ゴシック" w:hint="eastAsia"/>
          <w:b/>
          <w:lang w:eastAsia="ja-JP"/>
        </w:rPr>
        <w:t>は</w:t>
      </w:r>
      <w:r w:rsidR="00082315">
        <w:rPr>
          <w:rFonts w:eastAsia="ＭＳ ゴシック" w:hint="eastAsia"/>
          <w:b/>
          <w:lang w:eastAsia="ja-JP"/>
        </w:rPr>
        <w:t>323</w:t>
      </w:r>
      <w:r w:rsidR="00082315">
        <w:rPr>
          <w:rFonts w:eastAsia="ＭＳ ゴシック" w:hint="eastAsia"/>
          <w:b/>
          <w:lang w:eastAsia="ja-JP"/>
        </w:rPr>
        <w:t>ｍ</w:t>
      </w:r>
      <w:r w:rsidR="00082315">
        <w:rPr>
          <w:rFonts w:eastAsia="ＭＳ ゴシック" w:hint="eastAsia"/>
          <w:b/>
          <w:lang w:eastAsia="ja-JP"/>
        </w:rPr>
        <w:t>Peak</w:t>
      </w:r>
      <w:r w:rsidR="00082315">
        <w:rPr>
          <w:rFonts w:eastAsia="ＭＳ ゴシック" w:hint="eastAsia"/>
          <w:b/>
          <w:lang w:eastAsia="ja-JP"/>
        </w:rPr>
        <w:t>から古富士ポ</w:t>
      </w:r>
      <w:r w:rsidR="00082315">
        <w:rPr>
          <w:rFonts w:eastAsia="ＭＳ ゴシック" w:hint="eastAsia"/>
          <w:b/>
          <w:lang w:eastAsia="ja-JP"/>
        </w:rPr>
        <w:lastRenderedPageBreak/>
        <w:t>イントに線を引き、</w:t>
      </w:r>
      <w:r w:rsidR="000A1606">
        <w:rPr>
          <w:rFonts w:eastAsia="ＭＳ ゴシック" w:hint="eastAsia"/>
          <w:b/>
          <w:lang w:eastAsia="ja-JP"/>
        </w:rPr>
        <w:t>そ</w:t>
      </w:r>
      <w:r w:rsidR="00082315">
        <w:rPr>
          <w:rFonts w:eastAsia="ＭＳ ゴシック" w:hint="eastAsia"/>
          <w:b/>
          <w:lang w:eastAsia="ja-JP"/>
        </w:rPr>
        <w:t>の線と直角になる干字状パターンを示したものです。ここで、</w:t>
      </w:r>
      <w:r w:rsidRPr="003521A8">
        <w:rPr>
          <w:rFonts w:eastAsia="ＭＳ ゴシック" w:hint="eastAsia"/>
          <w:b/>
          <w:lang w:eastAsia="ja-JP"/>
        </w:rPr>
        <w:t>電子国土のタイルを使って乳山八幡神社から阿蘇神社に引いた線はちょうど３２３ｍＰｅａｋのほぼ真上を通り、その誤差は４７ｍです。乳山八幡神社から阿蘇神社までの距離は約</w:t>
      </w:r>
      <w:r w:rsidRPr="003521A8">
        <w:rPr>
          <w:rFonts w:eastAsia="ＭＳ ゴシック" w:hint="eastAsia"/>
          <w:b/>
          <w:lang w:eastAsia="ja-JP"/>
        </w:rPr>
        <w:t>105</w:t>
      </w:r>
      <w:r w:rsidRPr="003521A8">
        <w:rPr>
          <w:rFonts w:eastAsia="ＭＳ ゴシック" w:hint="eastAsia"/>
          <w:b/>
          <w:lang w:eastAsia="ja-JP"/>
        </w:rPr>
        <w:t>ｋｍですから約</w:t>
      </w:r>
      <w:r w:rsidRPr="003521A8">
        <w:rPr>
          <w:rFonts w:eastAsia="ＭＳ ゴシック" w:hint="eastAsia"/>
          <w:b/>
          <w:lang w:eastAsia="ja-JP"/>
        </w:rPr>
        <w:t>1/2000</w:t>
      </w:r>
      <w:r w:rsidRPr="003521A8">
        <w:rPr>
          <w:rFonts w:eastAsia="ＭＳ ゴシック" w:hint="eastAsia"/>
          <w:b/>
          <w:lang w:eastAsia="ja-JP"/>
        </w:rPr>
        <w:t>の驚く特性を持っていることになります。</w:t>
      </w:r>
      <w:r w:rsidR="0057014F">
        <w:rPr>
          <w:rFonts w:eastAsia="ＭＳ ゴシック" w:hint="eastAsia"/>
          <w:b/>
          <w:lang w:eastAsia="ja-JP"/>
        </w:rPr>
        <w:t>また、肥後国一宮である阿蘇神社と古富士線と直角線を持つことに驚く人も多いでしょう。</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730"/>
      </w:tblGrid>
      <w:tr w:rsidR="00492BD1" w:rsidRPr="00492BD1" w:rsidTr="001D4D7F">
        <w:trPr>
          <w:cantSplit/>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75E0F" w:rsidRPr="0057014F" w:rsidRDefault="00492BD1" w:rsidP="0057014F">
            <w:pPr>
              <w:spacing w:line="240" w:lineRule="atLeast"/>
              <w:rPr>
                <w:rFonts w:eastAsia="ＭＳ ゴシック"/>
                <w:b/>
                <w:sz w:val="16"/>
                <w:szCs w:val="16"/>
                <w:lang w:eastAsia="ja-JP"/>
              </w:rPr>
            </w:pPr>
            <w:r w:rsidRPr="00492BD1">
              <w:rPr>
                <w:noProof/>
                <w:lang w:eastAsia="ja-JP"/>
              </w:rPr>
              <w:drawing>
                <wp:inline distT="0" distB="0" distL="0" distR="0">
                  <wp:extent cx="6188710" cy="4641850"/>
                  <wp:effectExtent l="0" t="0" r="2540" b="6350"/>
                  <wp:docPr id="6" name="図 6" descr="http://w312.k.fiw-web.net/hscp/Beginning%20of%20Shinto%20shrine/image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312.k.fiw-web.net/hscp/Beginning%20of%20Shinto%20shrine/image29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4641850"/>
                          </a:xfrm>
                          <a:prstGeom prst="rect">
                            <a:avLst/>
                          </a:prstGeom>
                          <a:noFill/>
                          <a:ln>
                            <a:noFill/>
                          </a:ln>
                        </pic:spPr>
                      </pic:pic>
                    </a:graphicData>
                  </a:graphic>
                </wp:inline>
              </w:drawing>
            </w:r>
          </w:p>
          <w:tbl>
            <w:tblPr>
              <w:tblW w:w="10050" w:type="dxa"/>
              <w:tblCellMar>
                <w:left w:w="99" w:type="dxa"/>
                <w:right w:w="99" w:type="dxa"/>
              </w:tblCellMar>
              <w:tblLook w:val="04A0" w:firstRow="1" w:lastRow="0" w:firstColumn="1" w:lastColumn="0" w:noHBand="0" w:noVBand="1"/>
            </w:tblPr>
            <w:tblGrid>
              <w:gridCol w:w="827"/>
              <w:gridCol w:w="1557"/>
              <w:gridCol w:w="3408"/>
              <w:gridCol w:w="1415"/>
              <w:gridCol w:w="1586"/>
              <w:gridCol w:w="807"/>
            </w:tblGrid>
            <w:tr w:rsidR="00D75E0F" w:rsidRPr="00D75E0F" w:rsidTr="0057014F">
              <w:trPr>
                <w:trHeight w:val="2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left"/>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 xml:space="preserve">　</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center"/>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ポイント名</w:t>
                  </w:r>
                </w:p>
              </w:tc>
              <w:tc>
                <w:tcPr>
                  <w:tcW w:w="3580" w:type="dxa"/>
                  <w:tcBorders>
                    <w:top w:val="single" w:sz="4" w:space="0" w:color="auto"/>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center"/>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住所</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center"/>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経度</w:t>
                  </w:r>
                  <w:r w:rsidRPr="00D75E0F">
                    <w:rPr>
                      <w:rFonts w:ascii="游ゴシック" w:eastAsia="游ゴシック" w:hAnsi="游ゴシック" w:cs="ＭＳ Ｐゴシック" w:hint="eastAsia"/>
                      <w:b/>
                      <w:kern w:val="0"/>
                      <w:sz w:val="20"/>
                      <w:szCs w:val="20"/>
                      <w:lang w:eastAsia="ja-JP"/>
                    </w:rPr>
                    <w:br/>
                    <w:t>度・分・秒</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center"/>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緯度</w:t>
                  </w:r>
                  <w:r w:rsidRPr="00D75E0F">
                    <w:rPr>
                      <w:rFonts w:ascii="游ゴシック" w:eastAsia="游ゴシック" w:hAnsi="游ゴシック" w:cs="ＭＳ Ｐゴシック" w:hint="eastAsia"/>
                      <w:b/>
                      <w:kern w:val="0"/>
                      <w:sz w:val="20"/>
                      <w:szCs w:val="20"/>
                      <w:lang w:eastAsia="ja-JP"/>
                    </w:rPr>
                    <w:br/>
                    <w:t>度・分・秒</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center"/>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内角</w:t>
                  </w:r>
                  <w:r w:rsidRPr="00D75E0F">
                    <w:rPr>
                      <w:rFonts w:ascii="游ゴシック" w:eastAsia="游ゴシック" w:hAnsi="游ゴシック" w:cs="ＭＳ Ｐゴシック" w:hint="eastAsia"/>
                      <w:b/>
                      <w:kern w:val="0"/>
                      <w:sz w:val="20"/>
                      <w:szCs w:val="20"/>
                      <w:lang w:eastAsia="ja-JP"/>
                    </w:rPr>
                    <w:br/>
                    <w:t>度</w:t>
                  </w:r>
                </w:p>
              </w:tc>
            </w:tr>
            <w:tr w:rsidR="00D75E0F" w:rsidRPr="00D75E0F" w:rsidTr="0057014F">
              <w:trPr>
                <w:trHeight w:val="2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center"/>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到着</w:t>
                  </w:r>
                </w:p>
              </w:tc>
              <w:tc>
                <w:tcPr>
                  <w:tcW w:w="1630" w:type="dxa"/>
                  <w:tcBorders>
                    <w:top w:val="nil"/>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left"/>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乳山八幡神社</w:t>
                  </w:r>
                </w:p>
              </w:tc>
              <w:tc>
                <w:tcPr>
                  <w:tcW w:w="3580" w:type="dxa"/>
                  <w:tcBorders>
                    <w:top w:val="nil"/>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left"/>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Cs w:val="20"/>
                      <w:lang w:eastAsia="ja-JP"/>
                    </w:rPr>
                    <w:t>福岡県北九州市八幡東区大蔵2-16-33</w:t>
                  </w:r>
                </w:p>
              </w:tc>
              <w:tc>
                <w:tcPr>
                  <w:tcW w:w="1480" w:type="dxa"/>
                  <w:tcBorders>
                    <w:top w:val="nil"/>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center"/>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335139.78</w:t>
                  </w:r>
                </w:p>
              </w:tc>
              <w:tc>
                <w:tcPr>
                  <w:tcW w:w="1660" w:type="dxa"/>
                  <w:tcBorders>
                    <w:top w:val="nil"/>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center"/>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1304909.62</w:t>
                  </w:r>
                </w:p>
              </w:tc>
              <w:tc>
                <w:tcPr>
                  <w:tcW w:w="840" w:type="dxa"/>
                  <w:tcBorders>
                    <w:top w:val="nil"/>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left"/>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 xml:space="preserve">　</w:t>
                  </w:r>
                </w:p>
              </w:tc>
            </w:tr>
            <w:tr w:rsidR="00D75E0F" w:rsidRPr="00D75E0F" w:rsidTr="0057014F">
              <w:trPr>
                <w:trHeight w:val="2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center"/>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経由</w:t>
                  </w:r>
                </w:p>
              </w:tc>
              <w:tc>
                <w:tcPr>
                  <w:tcW w:w="1630" w:type="dxa"/>
                  <w:tcBorders>
                    <w:top w:val="nil"/>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left"/>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323mpeak</w:t>
                  </w:r>
                </w:p>
              </w:tc>
              <w:tc>
                <w:tcPr>
                  <w:tcW w:w="3580" w:type="dxa"/>
                  <w:tcBorders>
                    <w:top w:val="nil"/>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left"/>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福岡県みやこ町犀川大坂</w:t>
                  </w:r>
                </w:p>
              </w:tc>
              <w:tc>
                <w:tcPr>
                  <w:tcW w:w="1480" w:type="dxa"/>
                  <w:tcBorders>
                    <w:top w:val="nil"/>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center"/>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333821.22</w:t>
                  </w:r>
                </w:p>
              </w:tc>
              <w:tc>
                <w:tcPr>
                  <w:tcW w:w="1660" w:type="dxa"/>
                  <w:tcBorders>
                    <w:top w:val="nil"/>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center"/>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1305330.54</w:t>
                  </w:r>
                </w:p>
              </w:tc>
              <w:tc>
                <w:tcPr>
                  <w:tcW w:w="840" w:type="dxa"/>
                  <w:tcBorders>
                    <w:top w:val="nil"/>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right"/>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 xml:space="preserve">90.69 </w:t>
                  </w:r>
                </w:p>
              </w:tc>
            </w:tr>
            <w:tr w:rsidR="00D75E0F" w:rsidRPr="00D75E0F" w:rsidTr="0057014F">
              <w:trPr>
                <w:trHeight w:val="2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center"/>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出発</w:t>
                  </w:r>
                </w:p>
              </w:tc>
              <w:tc>
                <w:tcPr>
                  <w:tcW w:w="1630" w:type="dxa"/>
                  <w:tcBorders>
                    <w:top w:val="nil"/>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left"/>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Cs w:val="20"/>
                      <w:lang w:eastAsia="ja-JP"/>
                    </w:rPr>
                    <w:t>古富士ポイント</w:t>
                  </w:r>
                </w:p>
              </w:tc>
              <w:tc>
                <w:tcPr>
                  <w:tcW w:w="3580" w:type="dxa"/>
                  <w:tcBorders>
                    <w:top w:val="nil"/>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left"/>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静岡県御殿場市</w:t>
                  </w:r>
                </w:p>
              </w:tc>
              <w:tc>
                <w:tcPr>
                  <w:tcW w:w="1480" w:type="dxa"/>
                  <w:tcBorders>
                    <w:top w:val="nil"/>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center"/>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352100.83</w:t>
                  </w:r>
                </w:p>
              </w:tc>
              <w:tc>
                <w:tcPr>
                  <w:tcW w:w="1660" w:type="dxa"/>
                  <w:tcBorders>
                    <w:top w:val="nil"/>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center"/>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1384425.37</w:t>
                  </w:r>
                </w:p>
              </w:tc>
              <w:tc>
                <w:tcPr>
                  <w:tcW w:w="840" w:type="dxa"/>
                  <w:tcBorders>
                    <w:top w:val="nil"/>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left"/>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 xml:space="preserve">　</w:t>
                  </w:r>
                </w:p>
              </w:tc>
            </w:tr>
            <w:tr w:rsidR="00D75E0F" w:rsidRPr="00D75E0F" w:rsidTr="0057014F">
              <w:trPr>
                <w:trHeight w:val="20"/>
              </w:trPr>
              <w:tc>
                <w:tcPr>
                  <w:tcW w:w="860" w:type="dxa"/>
                  <w:tcBorders>
                    <w:top w:val="nil"/>
                    <w:left w:val="nil"/>
                    <w:bottom w:val="nil"/>
                    <w:right w:val="nil"/>
                  </w:tcBorders>
                  <w:shd w:val="clear" w:color="auto" w:fill="auto"/>
                  <w:noWrap/>
                  <w:vAlign w:val="center"/>
                  <w:hideMark/>
                </w:tcPr>
                <w:p w:rsidR="00D75E0F" w:rsidRPr="00D75E0F" w:rsidRDefault="00D75E0F" w:rsidP="00D75E0F">
                  <w:pPr>
                    <w:widowControl/>
                    <w:suppressAutoHyphens w:val="0"/>
                    <w:jc w:val="center"/>
                    <w:rPr>
                      <w:rFonts w:ascii="游ゴシック" w:eastAsia="游ゴシック" w:hAnsi="游ゴシック" w:cs="ＭＳ Ｐゴシック"/>
                      <w:b/>
                      <w:kern w:val="0"/>
                      <w:sz w:val="20"/>
                      <w:szCs w:val="20"/>
                      <w:lang w:eastAsia="ja-JP"/>
                    </w:rPr>
                  </w:pPr>
                </w:p>
              </w:tc>
              <w:tc>
                <w:tcPr>
                  <w:tcW w:w="1630" w:type="dxa"/>
                  <w:tcBorders>
                    <w:top w:val="nil"/>
                    <w:left w:val="nil"/>
                    <w:bottom w:val="nil"/>
                    <w:right w:val="nil"/>
                  </w:tcBorders>
                  <w:shd w:val="clear" w:color="auto" w:fill="auto"/>
                  <w:noWrap/>
                  <w:vAlign w:val="center"/>
                  <w:hideMark/>
                </w:tcPr>
                <w:p w:rsidR="00D75E0F" w:rsidRPr="00D75E0F" w:rsidRDefault="00D75E0F" w:rsidP="00D75E0F">
                  <w:pPr>
                    <w:widowControl/>
                    <w:suppressAutoHyphens w:val="0"/>
                    <w:jc w:val="left"/>
                    <w:rPr>
                      <w:rFonts w:ascii="Times New Roman" w:eastAsia="Times New Roman" w:hAnsi="Times New Roman" w:cs="Times New Roman"/>
                      <w:b/>
                      <w:color w:val="auto"/>
                      <w:kern w:val="0"/>
                      <w:sz w:val="20"/>
                      <w:szCs w:val="20"/>
                      <w:lang w:eastAsia="ja-JP"/>
                    </w:rPr>
                  </w:pPr>
                </w:p>
              </w:tc>
              <w:tc>
                <w:tcPr>
                  <w:tcW w:w="3580" w:type="dxa"/>
                  <w:tcBorders>
                    <w:top w:val="nil"/>
                    <w:left w:val="nil"/>
                    <w:bottom w:val="nil"/>
                    <w:right w:val="nil"/>
                  </w:tcBorders>
                  <w:shd w:val="clear" w:color="auto" w:fill="auto"/>
                  <w:noWrap/>
                  <w:vAlign w:val="center"/>
                  <w:hideMark/>
                </w:tcPr>
                <w:p w:rsidR="00D75E0F" w:rsidRPr="00D75E0F" w:rsidRDefault="00D75E0F" w:rsidP="00D75E0F">
                  <w:pPr>
                    <w:widowControl/>
                    <w:suppressAutoHyphens w:val="0"/>
                    <w:jc w:val="left"/>
                    <w:rPr>
                      <w:rFonts w:ascii="Times New Roman" w:eastAsia="Times New Roman" w:hAnsi="Times New Roman" w:cs="Times New Roman"/>
                      <w:b/>
                      <w:color w:val="auto"/>
                      <w:kern w:val="0"/>
                      <w:sz w:val="20"/>
                      <w:szCs w:val="20"/>
                      <w:lang w:eastAsia="ja-JP"/>
                    </w:rPr>
                  </w:pPr>
                </w:p>
              </w:tc>
              <w:tc>
                <w:tcPr>
                  <w:tcW w:w="1480" w:type="dxa"/>
                  <w:tcBorders>
                    <w:top w:val="nil"/>
                    <w:left w:val="nil"/>
                    <w:bottom w:val="nil"/>
                    <w:right w:val="nil"/>
                  </w:tcBorders>
                  <w:shd w:val="clear" w:color="auto" w:fill="auto"/>
                  <w:noWrap/>
                  <w:vAlign w:val="center"/>
                  <w:hideMark/>
                </w:tcPr>
                <w:p w:rsidR="00D75E0F" w:rsidRPr="00D75E0F" w:rsidRDefault="00D75E0F" w:rsidP="00D75E0F">
                  <w:pPr>
                    <w:widowControl/>
                    <w:suppressAutoHyphens w:val="0"/>
                    <w:jc w:val="left"/>
                    <w:rPr>
                      <w:rFonts w:ascii="Times New Roman" w:eastAsia="Times New Roman" w:hAnsi="Times New Roman" w:cs="Times New Roman"/>
                      <w:b/>
                      <w:color w:val="auto"/>
                      <w:kern w:val="0"/>
                      <w:sz w:val="20"/>
                      <w:szCs w:val="20"/>
                      <w:lang w:eastAsia="ja-JP"/>
                    </w:rPr>
                  </w:pPr>
                </w:p>
              </w:tc>
              <w:tc>
                <w:tcPr>
                  <w:tcW w:w="1660" w:type="dxa"/>
                  <w:tcBorders>
                    <w:top w:val="nil"/>
                    <w:left w:val="nil"/>
                    <w:bottom w:val="nil"/>
                    <w:right w:val="nil"/>
                  </w:tcBorders>
                  <w:shd w:val="clear" w:color="auto" w:fill="auto"/>
                  <w:noWrap/>
                  <w:vAlign w:val="center"/>
                  <w:hideMark/>
                </w:tcPr>
                <w:p w:rsidR="00D75E0F" w:rsidRPr="00D75E0F" w:rsidRDefault="00D75E0F" w:rsidP="00D75E0F">
                  <w:pPr>
                    <w:widowControl/>
                    <w:suppressAutoHyphens w:val="0"/>
                    <w:jc w:val="center"/>
                    <w:rPr>
                      <w:rFonts w:ascii="Times New Roman" w:eastAsia="Times New Roman" w:hAnsi="Times New Roman" w:cs="Times New Roman"/>
                      <w:b/>
                      <w:color w:val="auto"/>
                      <w:kern w:val="0"/>
                      <w:sz w:val="20"/>
                      <w:szCs w:val="20"/>
                      <w:lang w:eastAsia="ja-JP"/>
                    </w:rPr>
                  </w:pPr>
                </w:p>
              </w:tc>
              <w:tc>
                <w:tcPr>
                  <w:tcW w:w="840" w:type="dxa"/>
                  <w:tcBorders>
                    <w:top w:val="nil"/>
                    <w:left w:val="nil"/>
                    <w:bottom w:val="nil"/>
                    <w:right w:val="nil"/>
                  </w:tcBorders>
                  <w:shd w:val="clear" w:color="auto" w:fill="auto"/>
                  <w:noWrap/>
                  <w:vAlign w:val="center"/>
                  <w:hideMark/>
                </w:tcPr>
                <w:p w:rsidR="00D75E0F" w:rsidRPr="00D75E0F" w:rsidRDefault="00D75E0F" w:rsidP="00D75E0F">
                  <w:pPr>
                    <w:widowControl/>
                    <w:suppressAutoHyphens w:val="0"/>
                    <w:jc w:val="center"/>
                    <w:rPr>
                      <w:rFonts w:ascii="Times New Roman" w:eastAsia="Times New Roman" w:hAnsi="Times New Roman" w:cs="Times New Roman"/>
                      <w:b/>
                      <w:color w:val="auto"/>
                      <w:kern w:val="0"/>
                      <w:sz w:val="20"/>
                      <w:szCs w:val="20"/>
                      <w:lang w:eastAsia="ja-JP"/>
                    </w:rPr>
                  </w:pPr>
                </w:p>
              </w:tc>
            </w:tr>
            <w:tr w:rsidR="00D75E0F" w:rsidRPr="00D75E0F" w:rsidTr="0057014F">
              <w:trPr>
                <w:trHeight w:val="2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center"/>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出発</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left"/>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Cs w:val="20"/>
                      <w:lang w:eastAsia="ja-JP"/>
                    </w:rPr>
                    <w:t>古富士ポイント</w:t>
                  </w:r>
                </w:p>
              </w:tc>
              <w:tc>
                <w:tcPr>
                  <w:tcW w:w="3580" w:type="dxa"/>
                  <w:tcBorders>
                    <w:top w:val="single" w:sz="4" w:space="0" w:color="auto"/>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left"/>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静岡県御殿場市</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center"/>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352100.83</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center"/>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1384425.37</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left"/>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 xml:space="preserve">　</w:t>
                  </w:r>
                </w:p>
              </w:tc>
            </w:tr>
            <w:tr w:rsidR="00D75E0F" w:rsidRPr="00D75E0F" w:rsidTr="0057014F">
              <w:trPr>
                <w:trHeight w:val="2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center"/>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経由</w:t>
                  </w:r>
                </w:p>
              </w:tc>
              <w:tc>
                <w:tcPr>
                  <w:tcW w:w="1630" w:type="dxa"/>
                  <w:tcBorders>
                    <w:top w:val="nil"/>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left"/>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323mpeak</w:t>
                  </w:r>
                </w:p>
              </w:tc>
              <w:tc>
                <w:tcPr>
                  <w:tcW w:w="3580" w:type="dxa"/>
                  <w:tcBorders>
                    <w:top w:val="nil"/>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left"/>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福岡県みやこ町犀川大坂</w:t>
                  </w:r>
                </w:p>
              </w:tc>
              <w:tc>
                <w:tcPr>
                  <w:tcW w:w="1480" w:type="dxa"/>
                  <w:tcBorders>
                    <w:top w:val="nil"/>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center"/>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333821.22</w:t>
                  </w:r>
                </w:p>
              </w:tc>
              <w:tc>
                <w:tcPr>
                  <w:tcW w:w="1660" w:type="dxa"/>
                  <w:tcBorders>
                    <w:top w:val="nil"/>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center"/>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1305330.54</w:t>
                  </w:r>
                </w:p>
              </w:tc>
              <w:tc>
                <w:tcPr>
                  <w:tcW w:w="840" w:type="dxa"/>
                  <w:tcBorders>
                    <w:top w:val="nil"/>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right"/>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 xml:space="preserve">89.42 </w:t>
                  </w:r>
                </w:p>
              </w:tc>
            </w:tr>
            <w:tr w:rsidR="00D75E0F" w:rsidRPr="00D75E0F" w:rsidTr="0057014F">
              <w:trPr>
                <w:trHeight w:val="2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center"/>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到着</w:t>
                  </w:r>
                </w:p>
              </w:tc>
              <w:tc>
                <w:tcPr>
                  <w:tcW w:w="1630" w:type="dxa"/>
                  <w:tcBorders>
                    <w:top w:val="nil"/>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left"/>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阿蘇神社</w:t>
                  </w:r>
                </w:p>
              </w:tc>
              <w:tc>
                <w:tcPr>
                  <w:tcW w:w="3580" w:type="dxa"/>
                  <w:tcBorders>
                    <w:top w:val="nil"/>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left"/>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熊本県阿蘇市一の宮町宮地3083-1</w:t>
                  </w:r>
                </w:p>
              </w:tc>
              <w:tc>
                <w:tcPr>
                  <w:tcW w:w="1480" w:type="dxa"/>
                  <w:tcBorders>
                    <w:top w:val="nil"/>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center"/>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325652.69</w:t>
                  </w:r>
                </w:p>
              </w:tc>
              <w:tc>
                <w:tcPr>
                  <w:tcW w:w="1660" w:type="dxa"/>
                  <w:tcBorders>
                    <w:top w:val="nil"/>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center"/>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1310656.88</w:t>
                  </w:r>
                </w:p>
              </w:tc>
              <w:tc>
                <w:tcPr>
                  <w:tcW w:w="840" w:type="dxa"/>
                  <w:tcBorders>
                    <w:top w:val="nil"/>
                    <w:left w:val="nil"/>
                    <w:bottom w:val="single" w:sz="4" w:space="0" w:color="auto"/>
                    <w:right w:val="single" w:sz="4" w:space="0" w:color="auto"/>
                  </w:tcBorders>
                  <w:shd w:val="clear" w:color="auto" w:fill="auto"/>
                  <w:noWrap/>
                  <w:vAlign w:val="center"/>
                  <w:hideMark/>
                </w:tcPr>
                <w:p w:rsidR="00D75E0F" w:rsidRPr="00D75E0F" w:rsidRDefault="00D75E0F" w:rsidP="00D75E0F">
                  <w:pPr>
                    <w:widowControl/>
                    <w:suppressAutoHyphens w:val="0"/>
                    <w:jc w:val="left"/>
                    <w:rPr>
                      <w:rFonts w:ascii="游ゴシック" w:eastAsia="游ゴシック" w:hAnsi="游ゴシック" w:cs="ＭＳ Ｐゴシック"/>
                      <w:b/>
                      <w:kern w:val="0"/>
                      <w:sz w:val="20"/>
                      <w:szCs w:val="20"/>
                      <w:lang w:eastAsia="ja-JP"/>
                    </w:rPr>
                  </w:pPr>
                  <w:r w:rsidRPr="00D75E0F">
                    <w:rPr>
                      <w:rFonts w:ascii="游ゴシック" w:eastAsia="游ゴシック" w:hAnsi="游ゴシック" w:cs="ＭＳ Ｐゴシック" w:hint="eastAsia"/>
                      <w:b/>
                      <w:kern w:val="0"/>
                      <w:sz w:val="20"/>
                      <w:szCs w:val="20"/>
                      <w:lang w:eastAsia="ja-JP"/>
                    </w:rPr>
                    <w:t xml:space="preserve">　</w:t>
                  </w:r>
                </w:p>
              </w:tc>
            </w:tr>
          </w:tbl>
          <w:p w:rsidR="00492BD1" w:rsidRPr="00492BD1" w:rsidRDefault="00492BD1" w:rsidP="00492BD1">
            <w:pPr>
              <w:spacing w:line="240" w:lineRule="atLeast"/>
              <w:rPr>
                <w:rFonts w:eastAsia="ＭＳ ゴシック"/>
                <w:b/>
                <w:lang w:eastAsia="ja-JP"/>
              </w:rPr>
            </w:pPr>
          </w:p>
        </w:tc>
      </w:tr>
      <w:tr w:rsidR="00492BD1" w:rsidRPr="00492BD1" w:rsidTr="009D363F">
        <w:trPr>
          <w:trHeight w:val="609"/>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2BD1" w:rsidRPr="00492BD1" w:rsidRDefault="00492BD1" w:rsidP="00115207">
            <w:pPr>
              <w:spacing w:line="240" w:lineRule="atLeast"/>
              <w:jc w:val="center"/>
              <w:rPr>
                <w:rFonts w:eastAsia="ＭＳ ゴシック"/>
                <w:b/>
                <w:lang w:eastAsia="ja-JP"/>
              </w:rPr>
            </w:pPr>
            <w:r w:rsidRPr="00492BD1">
              <w:rPr>
                <w:rFonts w:eastAsia="ＭＳ ゴシック" w:hint="eastAsia"/>
                <w:b/>
                <w:bCs/>
                <w:lang w:eastAsia="ja-JP"/>
              </w:rPr>
              <w:t>図</w:t>
            </w:r>
            <w:r w:rsidRPr="00492BD1">
              <w:rPr>
                <w:rFonts w:eastAsia="ＭＳ ゴシック" w:hint="eastAsia"/>
                <w:b/>
                <w:bCs/>
                <w:lang w:eastAsia="ja-JP"/>
              </w:rPr>
              <w:t>1</w:t>
            </w:r>
            <w:r w:rsidRPr="00492BD1">
              <w:rPr>
                <w:rFonts w:eastAsia="ＭＳ ゴシック" w:hint="eastAsia"/>
                <w:b/>
                <w:bCs/>
                <w:lang w:eastAsia="ja-JP"/>
              </w:rPr>
              <w:t xml:space="preserve">　　</w:t>
            </w:r>
            <w:r w:rsidRPr="00492BD1">
              <w:rPr>
                <w:rFonts w:eastAsia="ＭＳ ゴシック" w:hint="eastAsia"/>
                <w:b/>
                <w:bCs/>
                <w:lang w:eastAsia="ja-JP"/>
              </w:rPr>
              <w:t>323mPeak</w:t>
            </w:r>
            <w:r w:rsidRPr="00492BD1">
              <w:rPr>
                <w:rFonts w:eastAsia="ＭＳ ゴシック" w:hint="eastAsia"/>
                <w:b/>
                <w:bCs/>
                <w:lang w:eastAsia="ja-JP"/>
              </w:rPr>
              <w:t>のＴ字状パターン</w:t>
            </w:r>
          </w:p>
        </w:tc>
      </w:tr>
    </w:tbl>
    <w:p w:rsidR="00082315" w:rsidRDefault="00492BD1" w:rsidP="004A73D0">
      <w:pPr>
        <w:spacing w:line="240" w:lineRule="atLeast"/>
        <w:rPr>
          <w:rFonts w:eastAsia="ＭＳ ゴシック"/>
          <w:b/>
          <w:lang w:eastAsia="ja-JP"/>
        </w:rPr>
      </w:pPr>
      <w:r w:rsidRPr="00492BD1">
        <w:rPr>
          <w:rFonts w:eastAsia="ＭＳ ゴシック" w:hint="eastAsia"/>
          <w:b/>
          <w:bCs/>
          <w:lang w:eastAsia="ja-JP"/>
        </w:rPr>
        <w:t xml:space="preserve">　</w:t>
      </w:r>
      <w:r w:rsidR="00082315">
        <w:rPr>
          <w:rFonts w:eastAsia="ＭＳ ゴシック" w:hint="eastAsia"/>
          <w:b/>
          <w:lang w:eastAsia="ja-JP"/>
        </w:rPr>
        <w:t>このＴ字状パターンは端点である</w:t>
      </w:r>
      <w:r w:rsidR="00082315" w:rsidRPr="003521A8">
        <w:rPr>
          <w:rFonts w:eastAsia="ＭＳ ゴシック" w:hint="eastAsia"/>
          <w:b/>
          <w:lang w:eastAsia="ja-JP"/>
        </w:rPr>
        <w:t>乳山八幡神社と</w:t>
      </w:r>
      <w:r w:rsidR="00082315" w:rsidRPr="003521A8">
        <w:rPr>
          <w:rFonts w:eastAsia="ＭＳ ゴシック" w:hint="eastAsia"/>
          <w:b/>
          <w:lang w:eastAsia="ja-JP"/>
        </w:rPr>
        <w:t>323</w:t>
      </w:r>
      <w:r w:rsidR="00082315" w:rsidRPr="003521A8">
        <w:rPr>
          <w:rFonts w:eastAsia="ＭＳ ゴシック" w:hint="eastAsia"/>
          <w:b/>
          <w:lang w:eastAsia="ja-JP"/>
        </w:rPr>
        <w:t>ｍＰｅａｋ、阿蘇神社それぞれは神社群中心の特性を持っているので、レイラインの手法のように、ハッタリで単純に引いた線とは異なり、桁違いに高い信頼性を持っています。また、乳山八幡神社－３２３ｍＰｅａｋ、３２３ｍＰｅａｋ－阿蘇神社間のそれぞれの線分にも、図Ａ３と図Ａ５と同じように</w:t>
      </w:r>
      <w:r w:rsidR="00082315" w:rsidRPr="003521A8">
        <w:rPr>
          <w:rFonts w:eastAsia="ＭＳ ゴシック" w:hint="eastAsia"/>
          <w:b/>
          <w:lang w:eastAsia="ja-JP"/>
        </w:rPr>
        <w:lastRenderedPageBreak/>
        <w:t>多くのピギーバック点を持ち、この線が偶然にできた線ではないことを確率から証明することができますが、それは後回しにして、図</w:t>
      </w:r>
      <w:r w:rsidR="00082315">
        <w:rPr>
          <w:rFonts w:eastAsia="ＭＳ ゴシック" w:hint="eastAsia"/>
          <w:b/>
          <w:lang w:eastAsia="ja-JP"/>
        </w:rPr>
        <w:t>2</w:t>
      </w:r>
      <w:r w:rsidR="00082315" w:rsidRPr="003521A8">
        <w:rPr>
          <w:rFonts w:eastAsia="ＭＳ ゴシック" w:hint="eastAsia"/>
          <w:b/>
          <w:lang w:eastAsia="ja-JP"/>
        </w:rPr>
        <w:t>の説明に移ります。</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730"/>
      </w:tblGrid>
      <w:tr w:rsidR="00983DBD" w:rsidRPr="00983DBD" w:rsidTr="00983D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83DBD" w:rsidRPr="00983DBD" w:rsidRDefault="00983DBD" w:rsidP="00983DBD">
            <w:pPr>
              <w:spacing w:line="240" w:lineRule="atLeast"/>
              <w:rPr>
                <w:rFonts w:eastAsia="ＭＳ ゴシック"/>
                <w:b/>
                <w:lang w:eastAsia="ja-JP"/>
              </w:rPr>
            </w:pPr>
            <w:r w:rsidRPr="00983DBD">
              <w:rPr>
                <w:rFonts w:eastAsia="ＭＳ ゴシック"/>
                <w:b/>
                <w:noProof/>
                <w:lang w:eastAsia="ja-JP"/>
              </w:rPr>
              <w:drawing>
                <wp:inline distT="0" distB="0" distL="0" distR="0">
                  <wp:extent cx="6188710" cy="4641850"/>
                  <wp:effectExtent l="0" t="0" r="2540" b="6350"/>
                  <wp:docPr id="3" name="図 3" descr="http://w312.k.fiw-web.net/hscp/Beginning%20of%20Shinto%20shrine/image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312.k.fiw-web.net/hscp/Beginning%20of%20Shinto%20shrine/image29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8710" cy="4641850"/>
                          </a:xfrm>
                          <a:prstGeom prst="rect">
                            <a:avLst/>
                          </a:prstGeom>
                          <a:noFill/>
                          <a:ln>
                            <a:noFill/>
                          </a:ln>
                        </pic:spPr>
                      </pic:pic>
                    </a:graphicData>
                  </a:graphic>
                </wp:inline>
              </w:drawing>
            </w:r>
          </w:p>
        </w:tc>
      </w:tr>
      <w:tr w:rsidR="00983DBD" w:rsidRPr="00983DBD" w:rsidTr="00983D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10050" w:type="dxa"/>
              <w:tblCellMar>
                <w:left w:w="99" w:type="dxa"/>
                <w:right w:w="99" w:type="dxa"/>
              </w:tblCellMar>
              <w:tblLook w:val="04A0" w:firstRow="1" w:lastRow="0" w:firstColumn="1" w:lastColumn="0" w:noHBand="0" w:noVBand="1"/>
            </w:tblPr>
            <w:tblGrid>
              <w:gridCol w:w="827"/>
              <w:gridCol w:w="1557"/>
              <w:gridCol w:w="3408"/>
              <w:gridCol w:w="1415"/>
              <w:gridCol w:w="1586"/>
              <w:gridCol w:w="807"/>
            </w:tblGrid>
            <w:tr w:rsidR="00DE6A16" w:rsidRPr="00DE6A16" w:rsidTr="00DE6A16">
              <w:trPr>
                <w:trHeight w:val="375"/>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center"/>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 xml:space="preserve">　</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center"/>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ポイント名</w:t>
                  </w:r>
                </w:p>
              </w:tc>
              <w:tc>
                <w:tcPr>
                  <w:tcW w:w="3580" w:type="dxa"/>
                  <w:tcBorders>
                    <w:top w:val="single" w:sz="4" w:space="0" w:color="auto"/>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center"/>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住所</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center"/>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経度</w:t>
                  </w:r>
                  <w:r w:rsidRPr="00DE6A16">
                    <w:rPr>
                      <w:rFonts w:ascii="游ゴシック" w:eastAsia="游ゴシック" w:hAnsi="游ゴシック" w:cs="ＭＳ Ｐゴシック" w:hint="eastAsia"/>
                      <w:b/>
                      <w:kern w:val="0"/>
                      <w:sz w:val="20"/>
                      <w:szCs w:val="20"/>
                      <w:lang w:eastAsia="ja-JP"/>
                    </w:rPr>
                    <w:br/>
                    <w:t>度・分・秒</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center"/>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緯度</w:t>
                  </w:r>
                  <w:r w:rsidRPr="00DE6A16">
                    <w:rPr>
                      <w:rFonts w:ascii="游ゴシック" w:eastAsia="游ゴシック" w:hAnsi="游ゴシック" w:cs="ＭＳ Ｐゴシック" w:hint="eastAsia"/>
                      <w:b/>
                      <w:kern w:val="0"/>
                      <w:sz w:val="20"/>
                      <w:szCs w:val="20"/>
                      <w:lang w:eastAsia="ja-JP"/>
                    </w:rPr>
                    <w:br/>
                    <w:t>度・分・秒</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center"/>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内角</w:t>
                  </w:r>
                  <w:r w:rsidRPr="00DE6A16">
                    <w:rPr>
                      <w:rFonts w:ascii="游ゴシック" w:eastAsia="游ゴシック" w:hAnsi="游ゴシック" w:cs="ＭＳ Ｐゴシック" w:hint="eastAsia"/>
                      <w:b/>
                      <w:kern w:val="0"/>
                      <w:sz w:val="20"/>
                      <w:szCs w:val="20"/>
                      <w:lang w:eastAsia="ja-JP"/>
                    </w:rPr>
                    <w:br/>
                    <w:t>度</w:t>
                  </w:r>
                </w:p>
              </w:tc>
            </w:tr>
            <w:tr w:rsidR="00DE6A16" w:rsidRPr="00DE6A16" w:rsidTr="00DE6A16">
              <w:trPr>
                <w:trHeight w:val="375"/>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center"/>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到着</w:t>
                  </w:r>
                </w:p>
              </w:tc>
              <w:tc>
                <w:tcPr>
                  <w:tcW w:w="1630" w:type="dxa"/>
                  <w:tcBorders>
                    <w:top w:val="nil"/>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left"/>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乳山八幡神社</w:t>
                  </w:r>
                </w:p>
              </w:tc>
              <w:tc>
                <w:tcPr>
                  <w:tcW w:w="3580" w:type="dxa"/>
                  <w:tcBorders>
                    <w:top w:val="nil"/>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left"/>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Cs w:val="20"/>
                      <w:lang w:eastAsia="ja-JP"/>
                    </w:rPr>
                    <w:t>福岡県北九州市八幡東区大蔵2-16-33</w:t>
                  </w:r>
                </w:p>
              </w:tc>
              <w:tc>
                <w:tcPr>
                  <w:tcW w:w="1480" w:type="dxa"/>
                  <w:tcBorders>
                    <w:top w:val="nil"/>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center"/>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335139.78</w:t>
                  </w:r>
                </w:p>
              </w:tc>
              <w:tc>
                <w:tcPr>
                  <w:tcW w:w="1660" w:type="dxa"/>
                  <w:tcBorders>
                    <w:top w:val="nil"/>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center"/>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1304909.62</w:t>
                  </w:r>
                </w:p>
              </w:tc>
              <w:tc>
                <w:tcPr>
                  <w:tcW w:w="840" w:type="dxa"/>
                  <w:tcBorders>
                    <w:top w:val="nil"/>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left"/>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 xml:space="preserve">　</w:t>
                  </w:r>
                </w:p>
              </w:tc>
            </w:tr>
            <w:tr w:rsidR="00DE6A16" w:rsidRPr="00DE6A16" w:rsidTr="00DE6A16">
              <w:trPr>
                <w:trHeight w:val="375"/>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center"/>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経由</w:t>
                  </w:r>
                </w:p>
              </w:tc>
              <w:tc>
                <w:tcPr>
                  <w:tcW w:w="1630" w:type="dxa"/>
                  <w:tcBorders>
                    <w:top w:val="nil"/>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left"/>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323mpeak</w:t>
                  </w:r>
                </w:p>
              </w:tc>
              <w:tc>
                <w:tcPr>
                  <w:tcW w:w="3580" w:type="dxa"/>
                  <w:tcBorders>
                    <w:top w:val="nil"/>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left"/>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福岡県みやこ町犀川大坂</w:t>
                  </w:r>
                </w:p>
              </w:tc>
              <w:tc>
                <w:tcPr>
                  <w:tcW w:w="1480" w:type="dxa"/>
                  <w:tcBorders>
                    <w:top w:val="nil"/>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center"/>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333821.22</w:t>
                  </w:r>
                </w:p>
              </w:tc>
              <w:tc>
                <w:tcPr>
                  <w:tcW w:w="1660" w:type="dxa"/>
                  <w:tcBorders>
                    <w:top w:val="nil"/>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center"/>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1305330.54</w:t>
                  </w:r>
                </w:p>
              </w:tc>
              <w:tc>
                <w:tcPr>
                  <w:tcW w:w="840" w:type="dxa"/>
                  <w:tcBorders>
                    <w:top w:val="nil"/>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right"/>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 xml:space="preserve">90.29 </w:t>
                  </w:r>
                </w:p>
              </w:tc>
            </w:tr>
            <w:tr w:rsidR="00DE6A16" w:rsidRPr="00DE6A16" w:rsidTr="00DE6A16">
              <w:trPr>
                <w:trHeight w:val="375"/>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center"/>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出発</w:t>
                  </w:r>
                </w:p>
              </w:tc>
              <w:tc>
                <w:tcPr>
                  <w:tcW w:w="1630" w:type="dxa"/>
                  <w:tcBorders>
                    <w:top w:val="nil"/>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left"/>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斑島玉石甌穴</w:t>
                  </w:r>
                </w:p>
              </w:tc>
              <w:tc>
                <w:tcPr>
                  <w:tcW w:w="3580" w:type="dxa"/>
                  <w:tcBorders>
                    <w:top w:val="nil"/>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left"/>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長崎県北松浦郡小値賀町班島郷</w:t>
                  </w:r>
                </w:p>
              </w:tc>
              <w:tc>
                <w:tcPr>
                  <w:tcW w:w="1480" w:type="dxa"/>
                  <w:tcBorders>
                    <w:top w:val="nil"/>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center"/>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331243.85</w:t>
                  </w:r>
                </w:p>
              </w:tc>
              <w:tc>
                <w:tcPr>
                  <w:tcW w:w="1660" w:type="dxa"/>
                  <w:tcBorders>
                    <w:top w:val="nil"/>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center"/>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1290131.98</w:t>
                  </w:r>
                </w:p>
              </w:tc>
              <w:tc>
                <w:tcPr>
                  <w:tcW w:w="840" w:type="dxa"/>
                  <w:tcBorders>
                    <w:top w:val="nil"/>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left"/>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 xml:space="preserve">　</w:t>
                  </w:r>
                </w:p>
              </w:tc>
            </w:tr>
            <w:tr w:rsidR="00DE6A16" w:rsidRPr="00DE6A16" w:rsidTr="00DE6A16">
              <w:trPr>
                <w:trHeight w:val="375"/>
              </w:trPr>
              <w:tc>
                <w:tcPr>
                  <w:tcW w:w="860" w:type="dxa"/>
                  <w:tcBorders>
                    <w:top w:val="nil"/>
                    <w:left w:val="nil"/>
                    <w:bottom w:val="single" w:sz="4" w:space="0" w:color="auto"/>
                    <w:right w:val="nil"/>
                  </w:tcBorders>
                  <w:shd w:val="clear" w:color="auto" w:fill="auto"/>
                  <w:noWrap/>
                  <w:vAlign w:val="center"/>
                  <w:hideMark/>
                </w:tcPr>
                <w:p w:rsidR="00DE6A16" w:rsidRPr="00DE6A16" w:rsidRDefault="00DE6A16" w:rsidP="00DE6A16">
                  <w:pPr>
                    <w:widowControl/>
                    <w:suppressAutoHyphens w:val="0"/>
                    <w:jc w:val="center"/>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 xml:space="preserve">　</w:t>
                  </w:r>
                </w:p>
              </w:tc>
              <w:tc>
                <w:tcPr>
                  <w:tcW w:w="1630" w:type="dxa"/>
                  <w:tcBorders>
                    <w:top w:val="nil"/>
                    <w:left w:val="nil"/>
                    <w:bottom w:val="single" w:sz="4" w:space="0" w:color="auto"/>
                    <w:right w:val="nil"/>
                  </w:tcBorders>
                  <w:shd w:val="clear" w:color="auto" w:fill="auto"/>
                  <w:noWrap/>
                  <w:vAlign w:val="center"/>
                  <w:hideMark/>
                </w:tcPr>
                <w:p w:rsidR="00DE6A16" w:rsidRPr="00DE6A16" w:rsidRDefault="00DE6A16" w:rsidP="00DE6A16">
                  <w:pPr>
                    <w:widowControl/>
                    <w:suppressAutoHyphens w:val="0"/>
                    <w:jc w:val="left"/>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 xml:space="preserve">　</w:t>
                  </w:r>
                </w:p>
              </w:tc>
              <w:tc>
                <w:tcPr>
                  <w:tcW w:w="3580" w:type="dxa"/>
                  <w:tcBorders>
                    <w:top w:val="nil"/>
                    <w:left w:val="nil"/>
                    <w:bottom w:val="single" w:sz="4" w:space="0" w:color="auto"/>
                    <w:right w:val="nil"/>
                  </w:tcBorders>
                  <w:shd w:val="clear" w:color="auto" w:fill="auto"/>
                  <w:noWrap/>
                  <w:vAlign w:val="center"/>
                  <w:hideMark/>
                </w:tcPr>
                <w:p w:rsidR="00DE6A16" w:rsidRPr="00DE6A16" w:rsidRDefault="00DE6A16" w:rsidP="00DE6A16">
                  <w:pPr>
                    <w:widowControl/>
                    <w:suppressAutoHyphens w:val="0"/>
                    <w:jc w:val="left"/>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 xml:space="preserve">　</w:t>
                  </w:r>
                </w:p>
              </w:tc>
              <w:tc>
                <w:tcPr>
                  <w:tcW w:w="1480" w:type="dxa"/>
                  <w:tcBorders>
                    <w:top w:val="nil"/>
                    <w:left w:val="nil"/>
                    <w:bottom w:val="single" w:sz="4" w:space="0" w:color="auto"/>
                    <w:right w:val="nil"/>
                  </w:tcBorders>
                  <w:shd w:val="clear" w:color="auto" w:fill="auto"/>
                  <w:noWrap/>
                  <w:vAlign w:val="center"/>
                  <w:hideMark/>
                </w:tcPr>
                <w:p w:rsidR="00DE6A16" w:rsidRPr="00DE6A16" w:rsidRDefault="00DE6A16" w:rsidP="00DE6A16">
                  <w:pPr>
                    <w:widowControl/>
                    <w:suppressAutoHyphens w:val="0"/>
                    <w:jc w:val="center"/>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 xml:space="preserve">　</w:t>
                  </w:r>
                </w:p>
              </w:tc>
              <w:tc>
                <w:tcPr>
                  <w:tcW w:w="1660" w:type="dxa"/>
                  <w:tcBorders>
                    <w:top w:val="nil"/>
                    <w:left w:val="nil"/>
                    <w:bottom w:val="single" w:sz="4" w:space="0" w:color="auto"/>
                    <w:right w:val="nil"/>
                  </w:tcBorders>
                  <w:shd w:val="clear" w:color="auto" w:fill="auto"/>
                  <w:noWrap/>
                  <w:vAlign w:val="center"/>
                  <w:hideMark/>
                </w:tcPr>
                <w:p w:rsidR="00DE6A16" w:rsidRPr="00DE6A16" w:rsidRDefault="00DE6A16" w:rsidP="00DE6A16">
                  <w:pPr>
                    <w:widowControl/>
                    <w:suppressAutoHyphens w:val="0"/>
                    <w:jc w:val="center"/>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 xml:space="preserve">　</w:t>
                  </w:r>
                </w:p>
              </w:tc>
              <w:tc>
                <w:tcPr>
                  <w:tcW w:w="840" w:type="dxa"/>
                  <w:tcBorders>
                    <w:top w:val="nil"/>
                    <w:left w:val="nil"/>
                    <w:bottom w:val="single" w:sz="4" w:space="0" w:color="auto"/>
                    <w:right w:val="nil"/>
                  </w:tcBorders>
                  <w:shd w:val="clear" w:color="auto" w:fill="auto"/>
                  <w:noWrap/>
                  <w:vAlign w:val="center"/>
                  <w:hideMark/>
                </w:tcPr>
                <w:p w:rsidR="00DE6A16" w:rsidRPr="00DE6A16" w:rsidRDefault="00DE6A16" w:rsidP="00DE6A16">
                  <w:pPr>
                    <w:widowControl/>
                    <w:suppressAutoHyphens w:val="0"/>
                    <w:jc w:val="left"/>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 xml:space="preserve">　</w:t>
                  </w:r>
                </w:p>
              </w:tc>
            </w:tr>
            <w:tr w:rsidR="00DE6A16" w:rsidRPr="00DE6A16" w:rsidTr="00DE6A16">
              <w:trPr>
                <w:trHeight w:val="375"/>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center"/>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出発</w:t>
                  </w:r>
                </w:p>
              </w:tc>
              <w:tc>
                <w:tcPr>
                  <w:tcW w:w="1630" w:type="dxa"/>
                  <w:tcBorders>
                    <w:top w:val="nil"/>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left"/>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斑島玉石甌穴</w:t>
                  </w:r>
                </w:p>
              </w:tc>
              <w:tc>
                <w:tcPr>
                  <w:tcW w:w="3580" w:type="dxa"/>
                  <w:tcBorders>
                    <w:top w:val="nil"/>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left"/>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長崎県北松浦郡小値賀町班島郷</w:t>
                  </w:r>
                </w:p>
              </w:tc>
              <w:tc>
                <w:tcPr>
                  <w:tcW w:w="1480" w:type="dxa"/>
                  <w:tcBorders>
                    <w:top w:val="nil"/>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center"/>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331243.85</w:t>
                  </w:r>
                </w:p>
              </w:tc>
              <w:tc>
                <w:tcPr>
                  <w:tcW w:w="1660" w:type="dxa"/>
                  <w:tcBorders>
                    <w:top w:val="nil"/>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center"/>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1290131.98</w:t>
                  </w:r>
                </w:p>
              </w:tc>
              <w:tc>
                <w:tcPr>
                  <w:tcW w:w="840" w:type="dxa"/>
                  <w:tcBorders>
                    <w:top w:val="nil"/>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left"/>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 xml:space="preserve">　</w:t>
                  </w:r>
                </w:p>
              </w:tc>
            </w:tr>
            <w:tr w:rsidR="00DE6A16" w:rsidRPr="00DE6A16" w:rsidTr="00DE6A16">
              <w:trPr>
                <w:trHeight w:val="375"/>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center"/>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経由</w:t>
                  </w:r>
                </w:p>
              </w:tc>
              <w:tc>
                <w:tcPr>
                  <w:tcW w:w="1630" w:type="dxa"/>
                  <w:tcBorders>
                    <w:top w:val="nil"/>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left"/>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323mpeak</w:t>
                  </w:r>
                </w:p>
              </w:tc>
              <w:tc>
                <w:tcPr>
                  <w:tcW w:w="3580" w:type="dxa"/>
                  <w:tcBorders>
                    <w:top w:val="nil"/>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left"/>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福岡県みやこ町犀川大坂</w:t>
                  </w:r>
                </w:p>
              </w:tc>
              <w:tc>
                <w:tcPr>
                  <w:tcW w:w="1480" w:type="dxa"/>
                  <w:tcBorders>
                    <w:top w:val="nil"/>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center"/>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333821.22</w:t>
                  </w:r>
                </w:p>
              </w:tc>
              <w:tc>
                <w:tcPr>
                  <w:tcW w:w="1660" w:type="dxa"/>
                  <w:tcBorders>
                    <w:top w:val="nil"/>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center"/>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1305330.54</w:t>
                  </w:r>
                </w:p>
              </w:tc>
              <w:tc>
                <w:tcPr>
                  <w:tcW w:w="840" w:type="dxa"/>
                  <w:tcBorders>
                    <w:top w:val="nil"/>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right"/>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 xml:space="preserve">89.59 </w:t>
                  </w:r>
                </w:p>
              </w:tc>
            </w:tr>
            <w:tr w:rsidR="00DE6A16" w:rsidRPr="00DE6A16" w:rsidTr="00DE6A16">
              <w:trPr>
                <w:trHeight w:val="375"/>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center"/>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到着</w:t>
                  </w:r>
                </w:p>
              </w:tc>
              <w:tc>
                <w:tcPr>
                  <w:tcW w:w="1630" w:type="dxa"/>
                  <w:tcBorders>
                    <w:top w:val="nil"/>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left"/>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阿蘇神社</w:t>
                  </w:r>
                </w:p>
              </w:tc>
              <w:tc>
                <w:tcPr>
                  <w:tcW w:w="3580" w:type="dxa"/>
                  <w:tcBorders>
                    <w:top w:val="nil"/>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left"/>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熊本県阿蘇市一の宮町宮地3083-1</w:t>
                  </w:r>
                </w:p>
              </w:tc>
              <w:tc>
                <w:tcPr>
                  <w:tcW w:w="1480" w:type="dxa"/>
                  <w:tcBorders>
                    <w:top w:val="nil"/>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center"/>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325652.69</w:t>
                  </w:r>
                </w:p>
              </w:tc>
              <w:tc>
                <w:tcPr>
                  <w:tcW w:w="1660" w:type="dxa"/>
                  <w:tcBorders>
                    <w:top w:val="nil"/>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center"/>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1310656.88</w:t>
                  </w:r>
                </w:p>
              </w:tc>
              <w:tc>
                <w:tcPr>
                  <w:tcW w:w="840" w:type="dxa"/>
                  <w:tcBorders>
                    <w:top w:val="nil"/>
                    <w:left w:val="nil"/>
                    <w:bottom w:val="single" w:sz="4" w:space="0" w:color="auto"/>
                    <w:right w:val="single" w:sz="4" w:space="0" w:color="auto"/>
                  </w:tcBorders>
                  <w:shd w:val="clear" w:color="auto" w:fill="auto"/>
                  <w:noWrap/>
                  <w:vAlign w:val="center"/>
                  <w:hideMark/>
                </w:tcPr>
                <w:p w:rsidR="00DE6A16" w:rsidRPr="00DE6A16" w:rsidRDefault="00DE6A16" w:rsidP="00DE6A16">
                  <w:pPr>
                    <w:widowControl/>
                    <w:suppressAutoHyphens w:val="0"/>
                    <w:jc w:val="left"/>
                    <w:rPr>
                      <w:rFonts w:ascii="游ゴシック" w:eastAsia="游ゴシック" w:hAnsi="游ゴシック" w:cs="ＭＳ Ｐゴシック"/>
                      <w:b/>
                      <w:kern w:val="0"/>
                      <w:sz w:val="20"/>
                      <w:szCs w:val="20"/>
                      <w:lang w:eastAsia="ja-JP"/>
                    </w:rPr>
                  </w:pPr>
                  <w:r w:rsidRPr="00DE6A16">
                    <w:rPr>
                      <w:rFonts w:ascii="游ゴシック" w:eastAsia="游ゴシック" w:hAnsi="游ゴシック" w:cs="ＭＳ Ｐゴシック" w:hint="eastAsia"/>
                      <w:b/>
                      <w:kern w:val="0"/>
                      <w:sz w:val="20"/>
                      <w:szCs w:val="20"/>
                      <w:lang w:eastAsia="ja-JP"/>
                    </w:rPr>
                    <w:t xml:space="preserve">　</w:t>
                  </w:r>
                </w:p>
              </w:tc>
            </w:tr>
          </w:tbl>
          <w:p w:rsidR="00983DBD" w:rsidRPr="00983DBD" w:rsidRDefault="00983DBD" w:rsidP="00983DBD">
            <w:pPr>
              <w:spacing w:line="240" w:lineRule="atLeast"/>
              <w:rPr>
                <w:rFonts w:eastAsia="ＭＳ ゴシック"/>
                <w:b/>
                <w:lang w:eastAsia="ja-JP"/>
              </w:rPr>
            </w:pPr>
          </w:p>
        </w:tc>
      </w:tr>
      <w:tr w:rsidR="00983DBD" w:rsidRPr="00983DBD" w:rsidTr="00983D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83DBD" w:rsidRPr="00983DBD" w:rsidRDefault="00983DBD" w:rsidP="00115207">
            <w:pPr>
              <w:spacing w:line="240" w:lineRule="atLeast"/>
              <w:jc w:val="center"/>
              <w:rPr>
                <w:rFonts w:eastAsia="ＭＳ ゴシック"/>
                <w:b/>
                <w:lang w:eastAsia="ja-JP"/>
              </w:rPr>
            </w:pPr>
            <w:r w:rsidRPr="00983DBD">
              <w:rPr>
                <w:rFonts w:eastAsia="ＭＳ ゴシック" w:hint="eastAsia"/>
                <w:b/>
                <w:bCs/>
                <w:lang w:eastAsia="ja-JP"/>
              </w:rPr>
              <w:t>図</w:t>
            </w:r>
            <w:r w:rsidR="00D75E0F">
              <w:rPr>
                <w:rFonts w:eastAsia="ＭＳ ゴシック" w:hint="eastAsia"/>
                <w:b/>
                <w:bCs/>
                <w:lang w:eastAsia="ja-JP"/>
              </w:rPr>
              <w:t>2</w:t>
            </w:r>
            <w:r w:rsidRPr="00983DBD">
              <w:rPr>
                <w:rFonts w:eastAsia="ＭＳ ゴシック" w:hint="eastAsia"/>
                <w:b/>
                <w:bCs/>
                <w:lang w:eastAsia="ja-JP"/>
              </w:rPr>
              <w:t xml:space="preserve">　３２３ｍ</w:t>
            </w:r>
            <w:r w:rsidRPr="00983DBD">
              <w:rPr>
                <w:rFonts w:eastAsia="ＭＳ ゴシック" w:hint="eastAsia"/>
                <w:b/>
                <w:bCs/>
                <w:lang w:eastAsia="ja-JP"/>
              </w:rPr>
              <w:t>Peak</w:t>
            </w:r>
            <w:r w:rsidRPr="00983DBD">
              <w:rPr>
                <w:rFonts w:eastAsia="ＭＳ ゴシック" w:hint="eastAsia"/>
                <w:b/>
                <w:bCs/>
                <w:lang w:eastAsia="ja-JP"/>
              </w:rPr>
              <w:t>を含む干字状パターンの一部、一段目の玉石甌穴には驚く端点がある</w:t>
            </w:r>
          </w:p>
        </w:tc>
      </w:tr>
    </w:tbl>
    <w:p w:rsidR="00B05D3C" w:rsidRPr="004E75C1" w:rsidRDefault="00B05D3C" w:rsidP="00DC5145">
      <w:pPr>
        <w:spacing w:line="240" w:lineRule="atLeast"/>
        <w:rPr>
          <w:rFonts w:eastAsia="ＭＳ ゴシック"/>
          <w:b/>
          <w:i/>
          <w:lang w:eastAsia="ja-JP"/>
        </w:rPr>
      </w:pPr>
    </w:p>
    <w:p w:rsidR="00F46233" w:rsidRPr="00F46233" w:rsidRDefault="00F46233" w:rsidP="00F46233">
      <w:pPr>
        <w:spacing w:line="240" w:lineRule="atLeast"/>
        <w:rPr>
          <w:rFonts w:eastAsia="ＭＳ ゴシック"/>
          <w:b/>
          <w:lang w:eastAsia="ja-JP"/>
        </w:rPr>
      </w:pPr>
      <w:r w:rsidRPr="00F46233">
        <w:rPr>
          <w:rFonts w:eastAsia="ＭＳ ゴシック" w:hint="eastAsia"/>
          <w:b/>
          <w:lang w:eastAsia="ja-JP"/>
        </w:rPr>
        <w:t>図</w:t>
      </w:r>
      <w:r>
        <w:rPr>
          <w:rFonts w:eastAsia="ＭＳ ゴシック"/>
          <w:b/>
          <w:lang w:eastAsia="ja-JP"/>
        </w:rPr>
        <w:t>２</w:t>
      </w:r>
      <w:r w:rsidRPr="00F46233">
        <w:rPr>
          <w:rFonts w:eastAsia="ＭＳ ゴシック" w:hint="eastAsia"/>
          <w:b/>
          <w:lang w:eastAsia="ja-JP"/>
        </w:rPr>
        <w:t>で３２３Ｐｅａｋから古富線を延長した先に斑島（長崎県北松浦郡小値賀町班島郷、小値賀島の属島）があり、その島にある玉石甌穴に到着しています。玉石甌穴は以前から私が神社の始まりと主張してきた場所です。何と、この位置が卑弥呼の没年の春分に日の出る位置の３２３ｍＰｅａｋと古富士線で完全につながったのです。</w:t>
      </w:r>
      <w:r w:rsidRPr="00F46233">
        <w:rPr>
          <w:rFonts w:eastAsia="ＭＳ ゴシック" w:hint="eastAsia"/>
          <w:b/>
          <w:color w:val="FF0000"/>
          <w:lang w:eastAsia="ja-JP"/>
        </w:rPr>
        <w:t>これが何を意味するかと</w:t>
      </w:r>
      <w:r w:rsidRPr="00F46233">
        <w:rPr>
          <w:rFonts w:eastAsia="ＭＳ ゴシック" w:hint="eastAsia"/>
          <w:b/>
          <w:color w:val="FF0000"/>
          <w:lang w:eastAsia="ja-JP"/>
        </w:rPr>
        <w:lastRenderedPageBreak/>
        <w:t>言うと、「赤村の丘陵は前方後円墳、しかも卑弥呼の墓であり、玉石甌穴ある斑島はおのごろ島である」と断定できます。これまでのどのような説をとっても一目瞭然でそれが明確になる説はありません。これを否定するには箸墓古墳を発掘し、その中から卑弥呼の墓である証拠になるものを掘り出すしかありません。しかし、それは現在のところ不可能でしょう。</w:t>
      </w:r>
    </w:p>
    <w:p w:rsidR="00F46233" w:rsidRPr="00F46233" w:rsidRDefault="00F46233" w:rsidP="00F46233">
      <w:pPr>
        <w:spacing w:line="240" w:lineRule="atLeast"/>
        <w:rPr>
          <w:rFonts w:eastAsia="ＭＳ ゴシック"/>
          <w:b/>
          <w:lang w:eastAsia="ja-JP"/>
        </w:rPr>
      </w:pPr>
      <w:r w:rsidRPr="00F46233">
        <w:rPr>
          <w:rFonts w:eastAsia="ＭＳ ゴシック" w:hint="eastAsia"/>
          <w:b/>
          <w:lang w:eastAsia="ja-JP"/>
        </w:rPr>
        <w:t xml:space="preserve">　</w:t>
      </w:r>
      <w:r w:rsidRPr="00F46233">
        <w:rPr>
          <w:rFonts w:eastAsia="ＭＳ ゴシック" w:hint="eastAsia"/>
          <w:b/>
          <w:lang w:eastAsia="ja-JP"/>
        </w:rPr>
        <w:t xml:space="preserve"> </w:t>
      </w:r>
      <w:r w:rsidRPr="00F46233">
        <w:rPr>
          <w:rFonts w:eastAsia="ＭＳ ゴシック" w:hint="eastAsia"/>
          <w:b/>
          <w:lang w:eastAsia="ja-JP"/>
        </w:rPr>
        <w:t>考古学の大家、森浩一氏（元、同志社大学名誉教授）の説は見事に当たっていたのです。このページはその説を確かにするものです。森浩一氏は『古事記』の天両屋（両児島）は小値賀島だったと主張されていました。恥ずかしいことに、私はそれも知らず、小値賀島まで出かけて行きました。そこで、</w:t>
      </w:r>
      <w:r>
        <w:rPr>
          <w:rFonts w:eastAsia="ＭＳ ゴシック" w:hint="eastAsia"/>
          <w:b/>
          <w:lang w:eastAsia="ja-JP"/>
        </w:rPr>
        <w:t>鎌倉時代末期に２つの島に別れていた小値賀島を埋め立てたとき、工事で犠牲となった牛</w:t>
      </w:r>
      <w:r w:rsidR="004A73D0">
        <w:rPr>
          <w:rFonts w:eastAsia="ＭＳ ゴシック" w:hint="eastAsia"/>
          <w:b/>
          <w:lang w:eastAsia="ja-JP"/>
        </w:rPr>
        <w:t>を</w:t>
      </w:r>
      <w:r w:rsidR="003902CC">
        <w:rPr>
          <w:rFonts w:eastAsia="ＭＳ ゴシック" w:hint="eastAsia"/>
          <w:b/>
          <w:lang w:eastAsia="ja-JP"/>
        </w:rPr>
        <w:t>祀</w:t>
      </w:r>
      <w:r w:rsidR="004A73D0">
        <w:rPr>
          <w:rFonts w:eastAsia="ＭＳ ゴシック" w:hint="eastAsia"/>
          <w:b/>
          <w:lang w:eastAsia="ja-JP"/>
        </w:rPr>
        <w:t>ってい</w:t>
      </w:r>
      <w:r w:rsidR="003902CC">
        <w:rPr>
          <w:rFonts w:eastAsia="ＭＳ ゴシック" w:hint="eastAsia"/>
          <w:b/>
          <w:lang w:eastAsia="ja-JP"/>
        </w:rPr>
        <w:t>る</w:t>
      </w:r>
      <w:r w:rsidRPr="00F46233">
        <w:rPr>
          <w:rFonts w:eastAsia="ＭＳ ゴシック" w:hint="eastAsia"/>
          <w:b/>
          <w:lang w:eastAsia="ja-JP"/>
        </w:rPr>
        <w:t>牛の塔を見てから小値賀島がかつて２つの島に分かれていたことをはじめて知りました。近畿の学者が古事記のはじまりが九州の記載であるとするには、よほどの信念があったのでしょう。</w:t>
      </w:r>
    </w:p>
    <w:p w:rsidR="00F46233" w:rsidRPr="00F46233" w:rsidRDefault="00F46233" w:rsidP="00F46233">
      <w:pPr>
        <w:spacing w:line="240" w:lineRule="atLeast"/>
        <w:rPr>
          <w:rFonts w:eastAsia="ＭＳ ゴシック"/>
          <w:b/>
          <w:lang w:eastAsia="ja-JP"/>
        </w:rPr>
      </w:pPr>
      <w:r w:rsidRPr="00F46233">
        <w:rPr>
          <w:rFonts w:eastAsia="ＭＳ ゴシック" w:hint="eastAsia"/>
          <w:b/>
          <w:lang w:eastAsia="ja-JP"/>
        </w:rPr>
        <w:t xml:space="preserve">　</w:t>
      </w:r>
    </w:p>
    <w:p w:rsidR="00B05D3C" w:rsidRDefault="00F46233" w:rsidP="00F46233">
      <w:pPr>
        <w:spacing w:line="240" w:lineRule="atLeast"/>
        <w:rPr>
          <w:rFonts w:eastAsia="ＭＳ ゴシック"/>
          <w:b/>
          <w:lang w:eastAsia="ja-JP"/>
        </w:rPr>
      </w:pPr>
      <w:r w:rsidRPr="00F46233">
        <w:rPr>
          <w:rFonts w:eastAsia="ＭＳ ゴシック" w:hint="eastAsia"/>
          <w:b/>
          <w:lang w:eastAsia="ja-JP"/>
        </w:rPr>
        <w:t xml:space="preserve">　</w:t>
      </w:r>
      <w:r w:rsidRPr="00F46233">
        <w:rPr>
          <w:rFonts w:eastAsia="ＭＳ ゴシック" w:hint="eastAsia"/>
          <w:b/>
          <w:lang w:eastAsia="ja-JP"/>
        </w:rPr>
        <w:t xml:space="preserve"> </w:t>
      </w:r>
      <w:r w:rsidRPr="00F46233">
        <w:rPr>
          <w:rFonts w:eastAsia="ＭＳ ゴシック" w:hint="eastAsia"/>
          <w:b/>
          <w:lang w:eastAsia="ja-JP"/>
        </w:rPr>
        <w:t>実は、小値賀島に出かける前は森浩一氏の説も知らずに、天両屋（両児島）は斑島と小値賀島を指しているのではないかと考えていました。そして、その海峡に筏状の橋をかけたものが天の浮橋であると考えていました。この説を小値賀島で食堂を経営している考古学者に話したら、とんでもない、その海峡は流れが速く、浮橋などかけられる訳がないと一笑にされて凹んでいたのです。しかし、その翌日、牛の塔の説明を見るなり、天両屋（両児島）はかつて二つに別れていた</w:t>
      </w:r>
      <w:bookmarkStart w:id="10" w:name="_Hlk2547662"/>
      <w:r w:rsidRPr="00F46233">
        <w:rPr>
          <w:rFonts w:eastAsia="ＭＳ ゴシック" w:hint="eastAsia"/>
          <w:b/>
          <w:lang w:eastAsia="ja-JP"/>
        </w:rPr>
        <w:t>小値賀島</w:t>
      </w:r>
      <w:bookmarkEnd w:id="10"/>
      <w:r w:rsidRPr="00F46233">
        <w:rPr>
          <w:rFonts w:eastAsia="ＭＳ ゴシック" w:hint="eastAsia"/>
          <w:b/>
          <w:lang w:eastAsia="ja-JP"/>
        </w:rPr>
        <w:t>であると直感しました。森浩一氏の説を知ったのは小値賀島から戻ってしばらく経ってからでしたが、学者は凄いと思ったのはこのときです。</w:t>
      </w:r>
    </w:p>
    <w:p w:rsidR="00B05D3C" w:rsidRDefault="007F54E2" w:rsidP="00DC5145">
      <w:pPr>
        <w:spacing w:line="240" w:lineRule="atLeast"/>
        <w:rPr>
          <w:rFonts w:eastAsia="ＭＳ ゴシック"/>
          <w:b/>
          <w:lang w:eastAsia="ja-JP"/>
        </w:rPr>
      </w:pPr>
      <w:r>
        <w:rPr>
          <w:rFonts w:eastAsia="ＭＳ ゴシック" w:hint="eastAsia"/>
          <w:b/>
          <w:lang w:eastAsia="ja-JP"/>
        </w:rPr>
        <w:t xml:space="preserve"> </w:t>
      </w:r>
      <w:r w:rsidR="001517F9">
        <w:rPr>
          <w:noProof/>
        </w:rPr>
        <w:drawing>
          <wp:inline distT="0" distB="0" distL="0" distR="0" wp14:anchorId="5903987E" wp14:editId="79FE0451">
            <wp:extent cx="6188710" cy="4125595"/>
            <wp:effectExtent l="0" t="0" r="2540" b="8255"/>
            <wp:docPr id="19" name="図 19" descr="http://w312.k.fiw-web.net/hscp/Beginning%20of%20Shinto%20shrine/image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312.k.fiw-web.net/hscp/Beginning%20of%20Shinto%20shrine/image3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8710" cy="4125595"/>
                    </a:xfrm>
                    <a:prstGeom prst="rect">
                      <a:avLst/>
                    </a:prstGeom>
                    <a:noFill/>
                    <a:ln>
                      <a:noFill/>
                    </a:ln>
                  </pic:spPr>
                </pic:pic>
              </a:graphicData>
            </a:graphic>
          </wp:inline>
        </w:drawing>
      </w:r>
    </w:p>
    <w:p w:rsidR="00B05D3C" w:rsidRPr="008371AD" w:rsidRDefault="007F54E2" w:rsidP="007F54E2">
      <w:pPr>
        <w:spacing w:line="240" w:lineRule="atLeast"/>
        <w:jc w:val="center"/>
        <w:rPr>
          <w:rFonts w:eastAsia="ＭＳ ゴシック"/>
          <w:b/>
          <w:sz w:val="21"/>
          <w:lang w:eastAsia="ja-JP"/>
        </w:rPr>
      </w:pPr>
      <w:r w:rsidRPr="008371AD">
        <w:rPr>
          <w:rFonts w:eastAsia="ＭＳ ゴシック" w:hint="eastAsia"/>
          <w:b/>
          <w:sz w:val="21"/>
          <w:lang w:eastAsia="ja-JP"/>
        </w:rPr>
        <w:t>写真１　　斑島（小値賀島の属島）にある玉石甌穴</w:t>
      </w:r>
      <w:r w:rsidR="00E30277" w:rsidRPr="008371AD">
        <w:rPr>
          <w:rFonts w:eastAsia="ＭＳ ゴシック" w:hint="eastAsia"/>
          <w:b/>
          <w:sz w:val="21"/>
          <w:lang w:eastAsia="ja-JP"/>
        </w:rPr>
        <w:t>、玉石の直径は５０ｃｍ</w:t>
      </w:r>
      <w:r w:rsidRPr="008371AD">
        <w:rPr>
          <w:rFonts w:eastAsia="ＭＳ ゴシック" w:hint="eastAsia"/>
          <w:b/>
          <w:sz w:val="21"/>
          <w:lang w:eastAsia="ja-JP"/>
        </w:rPr>
        <w:t xml:space="preserve">　撮影</w:t>
      </w:r>
      <w:r w:rsidRPr="008371AD">
        <w:rPr>
          <w:rFonts w:eastAsia="ＭＳ ゴシック" w:hint="eastAsia"/>
          <w:b/>
          <w:sz w:val="21"/>
          <w:lang w:eastAsia="ja-JP"/>
        </w:rPr>
        <w:t>2017/11/17</w:t>
      </w:r>
    </w:p>
    <w:p w:rsidR="004A73D0" w:rsidRDefault="007F54E2" w:rsidP="00347217">
      <w:pPr>
        <w:spacing w:line="240" w:lineRule="atLeast"/>
        <w:ind w:firstLineChars="200" w:firstLine="361"/>
        <w:rPr>
          <w:rFonts w:eastAsia="ＭＳ ゴシック"/>
          <w:b/>
          <w:lang w:eastAsia="ja-JP"/>
        </w:rPr>
      </w:pPr>
      <w:r w:rsidRPr="007F54E2">
        <w:rPr>
          <w:rFonts w:eastAsia="ＭＳ ゴシック" w:hint="eastAsia"/>
          <w:b/>
          <w:lang w:eastAsia="ja-JP"/>
        </w:rPr>
        <w:t>斑島は小値賀島の西端から</w:t>
      </w:r>
      <w:r w:rsidRPr="007F54E2">
        <w:rPr>
          <w:rFonts w:eastAsia="ＭＳ ゴシック" w:hint="eastAsia"/>
          <w:b/>
          <w:lang w:eastAsia="ja-JP"/>
        </w:rPr>
        <w:t>300</w:t>
      </w:r>
      <w:r w:rsidRPr="007F54E2">
        <w:rPr>
          <w:rFonts w:eastAsia="ＭＳ ゴシック" w:hint="eastAsia"/>
          <w:b/>
          <w:lang w:eastAsia="ja-JP"/>
        </w:rPr>
        <w:t>ｍから</w:t>
      </w:r>
      <w:r w:rsidRPr="007F54E2">
        <w:rPr>
          <w:rFonts w:eastAsia="ＭＳ ゴシック" w:hint="eastAsia"/>
          <w:b/>
          <w:lang w:eastAsia="ja-JP"/>
        </w:rPr>
        <w:t>400</w:t>
      </w:r>
      <w:r w:rsidRPr="007F54E2">
        <w:rPr>
          <w:rFonts w:eastAsia="ＭＳ ゴシック" w:hint="eastAsia"/>
          <w:b/>
          <w:lang w:eastAsia="ja-JP"/>
        </w:rPr>
        <w:t>ｍほど離れた場所にあります。現在はその最も近い、距離が２９０ｍくらいの場所に斑大橋（昭和５３年完成）がかかっています。写真</w:t>
      </w:r>
      <w:r>
        <w:rPr>
          <w:rFonts w:eastAsia="ＭＳ ゴシック" w:hint="eastAsia"/>
          <w:b/>
          <w:lang w:eastAsia="ja-JP"/>
        </w:rPr>
        <w:t>1</w:t>
      </w:r>
      <w:r w:rsidRPr="007F54E2">
        <w:rPr>
          <w:rFonts w:eastAsia="ＭＳ ゴシック" w:hint="eastAsia"/>
          <w:b/>
          <w:lang w:eastAsia="ja-JP"/>
        </w:rPr>
        <w:t>に示した玉石甌穴は橋を渡ってから北側に１</w:t>
      </w:r>
      <w:r w:rsidRPr="007F54E2">
        <w:rPr>
          <w:rFonts w:eastAsia="ＭＳ ゴシック" w:hint="eastAsia"/>
          <w:b/>
          <w:lang w:eastAsia="ja-JP"/>
        </w:rPr>
        <w:t>.1</w:t>
      </w:r>
      <w:r w:rsidRPr="007F54E2">
        <w:rPr>
          <w:rFonts w:eastAsia="ＭＳ ゴシック" w:hint="eastAsia"/>
          <w:b/>
          <w:lang w:eastAsia="ja-JP"/>
        </w:rPr>
        <w:t>ｋｍほ</w:t>
      </w:r>
      <w:r w:rsidRPr="007F54E2">
        <w:rPr>
          <w:rFonts w:eastAsia="ＭＳ ゴシック" w:hint="eastAsia"/>
          <w:b/>
          <w:lang w:eastAsia="ja-JP"/>
        </w:rPr>
        <w:lastRenderedPageBreak/>
        <w:t>ど進んだ海岸にありにあります。玉石甌穴は写真</w:t>
      </w:r>
      <w:r w:rsidR="004A73D0">
        <w:rPr>
          <w:rFonts w:eastAsia="ＭＳ ゴシック" w:hint="eastAsia"/>
          <w:b/>
          <w:lang w:eastAsia="ja-JP"/>
        </w:rPr>
        <w:t>1</w:t>
      </w:r>
      <w:r w:rsidRPr="007F54E2">
        <w:rPr>
          <w:rFonts w:eastAsia="ＭＳ ゴシック" w:hint="eastAsia"/>
          <w:b/>
          <w:lang w:eastAsia="ja-JP"/>
        </w:rPr>
        <w:t>にあるように、玄武岩の裂け目に落ち込んだ岩石が波にもまれてすり減り、球状の玉となったもので</w:t>
      </w:r>
      <w:r w:rsidR="00347217">
        <w:rPr>
          <w:rFonts w:eastAsia="ＭＳ ゴシック" w:hint="eastAsia"/>
          <w:b/>
          <w:lang w:eastAsia="ja-JP"/>
        </w:rPr>
        <w:t>、</w:t>
      </w:r>
      <w:r>
        <w:rPr>
          <w:rFonts w:eastAsia="ＭＳ ゴシック" w:hint="eastAsia"/>
          <w:b/>
          <w:lang w:eastAsia="ja-JP"/>
        </w:rPr>
        <w:t>玉石の直径は５０ｃｍです。</w:t>
      </w:r>
      <w:r w:rsidRPr="007F54E2">
        <w:rPr>
          <w:rFonts w:eastAsia="ＭＳ ゴシック" w:hint="eastAsia"/>
          <w:b/>
          <w:lang w:eastAsia="ja-JP"/>
        </w:rPr>
        <w:t>ここで写真</w:t>
      </w:r>
      <w:r>
        <w:rPr>
          <w:rFonts w:eastAsia="ＭＳ ゴシック" w:hint="eastAsia"/>
          <w:b/>
          <w:lang w:eastAsia="ja-JP"/>
        </w:rPr>
        <w:t>1</w:t>
      </w:r>
      <w:r w:rsidRPr="007F54E2">
        <w:rPr>
          <w:rFonts w:eastAsia="ＭＳ ゴシック" w:hint="eastAsia"/>
          <w:b/>
          <w:lang w:eastAsia="ja-JP"/>
        </w:rPr>
        <w:t>を見たら、一目瞭然に、ここから何かが生まれてもおかしくないと誰もが考えるでしょう。これだけでも、斑島は多くの島を生んだ舞台となったおのごろ島にぴったりです。</w:t>
      </w:r>
    </w:p>
    <w:p w:rsidR="004A73D0" w:rsidRPr="004A73D0" w:rsidRDefault="004A73D0" w:rsidP="004A73D0">
      <w:pPr>
        <w:spacing w:line="240" w:lineRule="atLeast"/>
        <w:ind w:firstLineChars="100" w:firstLine="181"/>
        <w:rPr>
          <w:rFonts w:eastAsia="ＭＳ ゴシック"/>
          <w:b/>
          <w:lang w:eastAsia="ja-JP"/>
        </w:rPr>
      </w:pPr>
      <w:r w:rsidRPr="004A73D0">
        <w:rPr>
          <w:rFonts w:eastAsia="ＭＳ ゴシック" w:hint="eastAsia"/>
          <w:b/>
          <w:lang w:eastAsia="ja-JP"/>
        </w:rPr>
        <w:t>古事記の天地開闢編には淤能碁呂島に関して次のように書かれています。『ここに天つ神諸の命もちて、伊邪耶岐命・伊邪耶美命二柱の神に「このただよへる国う修め理り固め成せ」と詔りて、天の沼矛を賜ひて、言依さしたまひき。かれ、二柱の神天の浮橋に立たして、その沼矛を指し下ろして画きたまへば、</w:t>
      </w:r>
      <w:r w:rsidRPr="00347217">
        <w:rPr>
          <w:rFonts w:eastAsia="ＭＳ ゴシック" w:hint="eastAsia"/>
          <w:b/>
          <w:color w:val="FF0000"/>
          <w:lang w:eastAsia="ja-JP"/>
        </w:rPr>
        <w:t>塩こをろこをろに画き鳴して</w:t>
      </w:r>
      <w:r w:rsidRPr="004A73D0">
        <w:rPr>
          <w:rFonts w:eastAsia="ＭＳ ゴシック" w:hint="eastAsia"/>
          <w:b/>
          <w:lang w:eastAsia="ja-JP"/>
        </w:rPr>
        <w:t>引き上げたまふ時、その矛の未より垂り落つる塩、累なり積もりて島と成りき。これ淤能碁呂島なり。その島に天降りまして、天の御柱を見立て、八尋殿を見立てたまひき。』古代史研究家の古田武彦氏は上記文書の赤字部分の解釈に苦心されていたときがありました。そして、「こをろこをろ」を【銅鐸の鈕に紐をつけて引きずったときの音である】とした奇抜な考えをしているときがありましたが、その後も「こおろこおろ」をうまく説明できないまま鬼籍に入られてしまいました。もちろん、他の研究者もこれをうまく説明することはできていません。ここで、「こをろこをろ」は玉石甌穴の中で丸い礫が回転している音、塩は海水とするとぴったりです。</w:t>
      </w:r>
    </w:p>
    <w:p w:rsidR="004A73D0" w:rsidRPr="004A73D0" w:rsidRDefault="004A73D0" w:rsidP="004A73D0">
      <w:pPr>
        <w:spacing w:line="240" w:lineRule="atLeast"/>
        <w:rPr>
          <w:rFonts w:eastAsia="ＭＳ ゴシック"/>
          <w:b/>
          <w:lang w:eastAsia="ja-JP"/>
        </w:rPr>
      </w:pPr>
      <w:r w:rsidRPr="004A73D0">
        <w:rPr>
          <w:rFonts w:eastAsia="ＭＳ ゴシック" w:hint="eastAsia"/>
          <w:b/>
          <w:lang w:eastAsia="ja-JP"/>
        </w:rPr>
        <w:t xml:space="preserve">　</w:t>
      </w:r>
    </w:p>
    <w:p w:rsidR="004A73D0" w:rsidRPr="004A73D0" w:rsidRDefault="004A73D0" w:rsidP="004A73D0">
      <w:pPr>
        <w:spacing w:line="240" w:lineRule="atLeast"/>
        <w:rPr>
          <w:rFonts w:eastAsia="ＭＳ ゴシック"/>
          <w:b/>
          <w:lang w:eastAsia="ja-JP"/>
        </w:rPr>
      </w:pPr>
      <w:r w:rsidRPr="004A73D0">
        <w:rPr>
          <w:rFonts w:eastAsia="ＭＳ ゴシック" w:hint="eastAsia"/>
          <w:b/>
          <w:lang w:eastAsia="ja-JP"/>
        </w:rPr>
        <w:t xml:space="preserve">　また、古田武彦氏は淤能碁呂島の名前については【「記紀の地名説話で話の筋にあわせて地名を創作した」そのような形跡はほとんど認めることがない。しかるに、「現存地名をもとにして、それと音の似た、あるいはゴロあわせでこじつけた説話を創作する」のが常道だ</w:t>
      </w:r>
      <w:r w:rsidR="009A3A9C">
        <w:rPr>
          <w:rFonts w:eastAsia="ＭＳ ゴシック" w:hint="eastAsia"/>
          <w:b/>
          <w:lang w:eastAsia="ja-JP"/>
        </w:rPr>
        <w:t>】</w:t>
      </w:r>
      <w:r w:rsidRPr="004A73D0">
        <w:rPr>
          <w:rFonts w:eastAsia="ＭＳ ゴシック" w:hint="eastAsia"/>
          <w:b/>
          <w:lang w:eastAsia="ja-JP"/>
        </w:rPr>
        <w:t>】として能古島（福岡県福岡市西区能古）が淤能碁呂島であるとした考えを持っていました。その理由は、能古島の古名は「能許」であることから、「オ」は地名接頭辞、「ロ」は地名接尾辞とするとノコの島となり、淤能碁呂島</w:t>
      </w:r>
      <w:r w:rsidRPr="004A73D0">
        <w:rPr>
          <w:rFonts w:eastAsia="ＭＳ ゴシック" w:hint="eastAsia"/>
          <w:b/>
          <w:lang w:eastAsia="ja-JP"/>
        </w:rPr>
        <w:t>=</w:t>
      </w:r>
      <w:r w:rsidRPr="004A73D0">
        <w:rPr>
          <w:rFonts w:eastAsia="ＭＳ ゴシック" w:hint="eastAsia"/>
          <w:b/>
          <w:lang w:eastAsia="ja-JP"/>
        </w:rPr>
        <w:t>能古島としています。</w:t>
      </w:r>
    </w:p>
    <w:p w:rsidR="004A73D0" w:rsidRPr="004A73D0" w:rsidRDefault="004A73D0" w:rsidP="004A73D0">
      <w:pPr>
        <w:spacing w:line="240" w:lineRule="atLeast"/>
        <w:rPr>
          <w:rFonts w:eastAsia="ＭＳ ゴシック"/>
          <w:b/>
          <w:lang w:eastAsia="ja-JP"/>
        </w:rPr>
      </w:pPr>
    </w:p>
    <w:p w:rsidR="004A73D0" w:rsidRPr="004A73D0" w:rsidRDefault="004A73D0" w:rsidP="004A73D0">
      <w:pPr>
        <w:spacing w:line="240" w:lineRule="atLeast"/>
        <w:rPr>
          <w:rFonts w:eastAsia="ＭＳ ゴシック"/>
          <w:b/>
          <w:color w:val="FF0000"/>
          <w:lang w:eastAsia="ja-JP"/>
        </w:rPr>
      </w:pPr>
      <w:r w:rsidRPr="004A73D0">
        <w:rPr>
          <w:rFonts w:eastAsia="ＭＳ ゴシック" w:hint="eastAsia"/>
          <w:b/>
          <w:lang w:eastAsia="ja-JP"/>
        </w:rPr>
        <w:t xml:space="preserve">　</w:t>
      </w:r>
      <w:r w:rsidRPr="004A73D0">
        <w:rPr>
          <w:rFonts w:eastAsia="ＭＳ ゴシック" w:hint="eastAsia"/>
          <w:b/>
          <w:lang w:eastAsia="ja-JP"/>
        </w:rPr>
        <w:t xml:space="preserve"> </w:t>
      </w:r>
      <w:r w:rsidRPr="004A73D0">
        <w:rPr>
          <w:rFonts w:eastAsia="ＭＳ ゴシック" w:hint="eastAsia"/>
          <w:b/>
          <w:lang w:eastAsia="ja-JP"/>
        </w:rPr>
        <w:t>さらに、古田武彦氏は両児島は沖ノ島とそこから５０ｋｍほど離れた小屋島だと断定しています。しかし面積が</w:t>
      </w:r>
      <w:r w:rsidRPr="004A73D0">
        <w:rPr>
          <w:rFonts w:eastAsia="ＭＳ ゴシック" w:hint="eastAsia"/>
          <w:b/>
          <w:lang w:eastAsia="ja-JP"/>
        </w:rPr>
        <w:t>50</w:t>
      </w:r>
      <w:r w:rsidRPr="004A73D0">
        <w:rPr>
          <w:rFonts w:eastAsia="ＭＳ ゴシック" w:hint="eastAsia"/>
          <w:b/>
          <w:lang w:eastAsia="ja-JP"/>
        </w:rPr>
        <w:t>倍も異なる二つの島を両児島と呼ぶのはあまりにも不自然です。</w:t>
      </w:r>
      <w:r w:rsidRPr="00332449">
        <w:rPr>
          <w:rFonts w:eastAsia="ＭＳ ゴシック" w:hint="eastAsia"/>
          <w:b/>
          <w:color w:val="FF0000"/>
          <w:lang w:eastAsia="ja-JP"/>
        </w:rPr>
        <w:t>両児島と呼ぶにふさわしい島、それはかつて二つに分かれていた小値賀島だったのです。そして、その二つの島を結ぶ筏で作った橋、それが「天の浮橋」です。</w:t>
      </w:r>
      <w:r w:rsidRPr="004A73D0">
        <w:rPr>
          <w:rFonts w:eastAsia="ＭＳ ゴシック" w:hint="eastAsia"/>
          <w:b/>
          <w:color w:val="FF0000"/>
          <w:lang w:eastAsia="ja-JP"/>
        </w:rPr>
        <w:t>イザナギ、イザナミ登場する神話の舞台はすばり斑島、多くの島が生まれた場所は「玉石甌穴」、それは写真</w:t>
      </w:r>
      <w:r w:rsidRPr="004A73D0">
        <w:rPr>
          <w:rFonts w:eastAsia="ＭＳ ゴシック" w:hint="eastAsia"/>
          <w:b/>
          <w:color w:val="FF0000"/>
          <w:lang w:eastAsia="ja-JP"/>
        </w:rPr>
        <w:t>1</w:t>
      </w:r>
      <w:r w:rsidRPr="004A73D0">
        <w:rPr>
          <w:rFonts w:eastAsia="ＭＳ ゴシック" w:hint="eastAsia"/>
          <w:b/>
          <w:color w:val="FF0000"/>
          <w:lang w:eastAsia="ja-JP"/>
        </w:rPr>
        <w:t>を見れば一目瞭然です。これは、考古学の大家、森浩一氏のお考えとも合致しています。</w:t>
      </w:r>
    </w:p>
    <w:p w:rsidR="004A73D0" w:rsidRPr="004A73D0" w:rsidRDefault="004A73D0" w:rsidP="004A73D0">
      <w:pPr>
        <w:spacing w:line="240" w:lineRule="atLeast"/>
        <w:rPr>
          <w:rFonts w:eastAsia="ＭＳ ゴシック"/>
          <w:b/>
          <w:lang w:eastAsia="ja-JP"/>
        </w:rPr>
      </w:pPr>
    </w:p>
    <w:p w:rsidR="007F54E2" w:rsidRPr="00FB5709" w:rsidRDefault="004A73D0" w:rsidP="00DC5145">
      <w:pPr>
        <w:spacing w:line="240" w:lineRule="atLeast"/>
        <w:rPr>
          <w:rFonts w:eastAsia="ＭＳ ゴシック"/>
          <w:b/>
          <w:sz w:val="21"/>
          <w:lang w:eastAsia="ja-JP"/>
        </w:rPr>
      </w:pPr>
      <w:r w:rsidRPr="004A73D0">
        <w:rPr>
          <w:rFonts w:eastAsia="ＭＳ ゴシック" w:hint="eastAsia"/>
          <w:b/>
          <w:lang w:eastAsia="ja-JP"/>
        </w:rPr>
        <w:t xml:space="preserve">　</w:t>
      </w:r>
      <w:r w:rsidR="007C3E6E" w:rsidRPr="00FB5709">
        <w:rPr>
          <w:rFonts w:eastAsia="ＭＳ ゴシック" w:hint="eastAsia"/>
          <w:b/>
          <w:sz w:val="28"/>
          <w:lang w:eastAsia="ja-JP"/>
        </w:rPr>
        <w:t>★玉石甌穴は干字状パターンを持っていた</w:t>
      </w:r>
    </w:p>
    <w:p w:rsidR="00FD1DF8" w:rsidRDefault="007C3E6E" w:rsidP="00DC5145">
      <w:pPr>
        <w:spacing w:line="240" w:lineRule="atLeast"/>
        <w:rPr>
          <w:rFonts w:eastAsia="ＭＳ ゴシック"/>
          <w:b/>
          <w:sz w:val="21"/>
          <w:lang w:eastAsia="ja-JP"/>
        </w:rPr>
      </w:pPr>
      <w:r>
        <w:rPr>
          <w:rFonts w:eastAsia="ＭＳ ゴシック" w:hint="eastAsia"/>
          <w:b/>
          <w:sz w:val="21"/>
          <w:lang w:eastAsia="ja-JP"/>
        </w:rPr>
        <w:t xml:space="preserve">　３２３ｍＰｅａｋの発見は、これまで主張してきた神社の原点が玉石甌穴であることを</w:t>
      </w:r>
      <w:r w:rsidR="00096150">
        <w:rPr>
          <w:rFonts w:eastAsia="ＭＳ ゴシック" w:hint="eastAsia"/>
          <w:b/>
          <w:sz w:val="21"/>
          <w:lang w:eastAsia="ja-JP"/>
        </w:rPr>
        <w:t>さらに確かにしました。しかし、ここから更に大きな発見につながっていきます。実は玉石甌穴が神社の原点であるとする主張は</w:t>
      </w:r>
      <w:r w:rsidR="00096150">
        <w:rPr>
          <w:rFonts w:eastAsia="ＭＳ ゴシック" w:hint="eastAsia"/>
          <w:b/>
          <w:sz w:val="21"/>
          <w:lang w:eastAsia="ja-JP"/>
        </w:rPr>
        <w:t>2017</w:t>
      </w:r>
      <w:r w:rsidR="00096150">
        <w:rPr>
          <w:rFonts w:eastAsia="ＭＳ ゴシック" w:hint="eastAsia"/>
          <w:b/>
          <w:sz w:val="21"/>
          <w:lang w:eastAsia="ja-JP"/>
        </w:rPr>
        <w:t>年から</w:t>
      </w:r>
      <w:r w:rsidR="00DA3572">
        <w:rPr>
          <w:rFonts w:eastAsia="ＭＳ ゴシック" w:hint="eastAsia"/>
          <w:b/>
          <w:sz w:val="21"/>
          <w:lang w:eastAsia="ja-JP"/>
        </w:rPr>
        <w:t>はじ</w:t>
      </w:r>
      <w:r w:rsidR="00096150">
        <w:rPr>
          <w:rFonts w:eastAsia="ＭＳ ゴシック" w:hint="eastAsia"/>
          <w:b/>
          <w:sz w:val="21"/>
          <w:lang w:eastAsia="ja-JP"/>
        </w:rPr>
        <w:t>めました。この発見のきっかけとなったのは</w:t>
      </w:r>
      <w:r w:rsidR="00734D8D">
        <w:rPr>
          <w:rFonts w:eastAsia="ＭＳ ゴシック" w:hint="eastAsia"/>
          <w:b/>
          <w:sz w:val="21"/>
          <w:lang w:eastAsia="ja-JP"/>
        </w:rPr>
        <w:t>この年の</w:t>
      </w:r>
      <w:r w:rsidR="00734D8D">
        <w:rPr>
          <w:rFonts w:eastAsia="ＭＳ ゴシック" w:hint="eastAsia"/>
          <w:b/>
          <w:sz w:val="21"/>
          <w:lang w:eastAsia="ja-JP"/>
        </w:rPr>
        <w:t>8</w:t>
      </w:r>
      <w:r w:rsidR="00734D8D">
        <w:rPr>
          <w:rFonts w:eastAsia="ＭＳ ゴシック" w:hint="eastAsia"/>
          <w:b/>
          <w:sz w:val="21"/>
          <w:lang w:eastAsia="ja-JP"/>
        </w:rPr>
        <w:t>月末に</w:t>
      </w:r>
      <w:r w:rsidR="00096150" w:rsidRPr="00096150">
        <w:rPr>
          <w:rFonts w:eastAsia="ＭＳ ゴシック" w:hint="eastAsia"/>
          <w:b/>
          <w:sz w:val="21"/>
          <w:lang w:eastAsia="ja-JP"/>
        </w:rPr>
        <w:t>弥陀の岩屋</w:t>
      </w:r>
      <w:r w:rsidR="00096150">
        <w:rPr>
          <w:rFonts w:eastAsia="ＭＳ ゴシック" w:hint="eastAsia"/>
          <w:b/>
          <w:sz w:val="21"/>
          <w:lang w:eastAsia="ja-JP"/>
        </w:rPr>
        <w:t>（</w:t>
      </w:r>
      <w:r w:rsidR="00096150" w:rsidRPr="00096150">
        <w:rPr>
          <w:rFonts w:eastAsia="ＭＳ ゴシック" w:hint="eastAsia"/>
          <w:b/>
          <w:sz w:val="21"/>
          <w:lang w:eastAsia="ja-JP"/>
        </w:rPr>
        <w:t>静岡県賀茂郡南伊豆町手石</w:t>
      </w:r>
      <w:r w:rsidR="00096150">
        <w:rPr>
          <w:rFonts w:eastAsia="ＭＳ ゴシック" w:hint="eastAsia"/>
          <w:b/>
          <w:sz w:val="21"/>
          <w:lang w:eastAsia="ja-JP"/>
        </w:rPr>
        <w:t>）が神社群中心である</w:t>
      </w:r>
      <w:r w:rsidR="00734D8D">
        <w:rPr>
          <w:rFonts w:eastAsia="ＭＳ ゴシック" w:hint="eastAsia"/>
          <w:b/>
          <w:sz w:val="21"/>
          <w:lang w:eastAsia="ja-JP"/>
        </w:rPr>
        <w:t>とした</w:t>
      </w:r>
      <w:r w:rsidR="00096150">
        <w:rPr>
          <w:rFonts w:eastAsia="ＭＳ ゴシック" w:hint="eastAsia"/>
          <w:b/>
          <w:sz w:val="21"/>
          <w:lang w:eastAsia="ja-JP"/>
        </w:rPr>
        <w:t>発見でした。</w:t>
      </w:r>
      <w:r w:rsidR="00DA3572">
        <w:rPr>
          <w:rFonts w:eastAsia="ＭＳ ゴシック" w:hint="eastAsia"/>
          <w:b/>
          <w:sz w:val="21"/>
          <w:lang w:eastAsia="ja-JP"/>
        </w:rPr>
        <w:t>いきなり信じる人は少ないと考えていますが、この発見から一挙に斑島の玉石甌穴が神社群中心であることに気づいたのです。</w:t>
      </w:r>
    </w:p>
    <w:p w:rsidR="007F54E2" w:rsidRDefault="00DA3572" w:rsidP="00FD1DF8">
      <w:pPr>
        <w:spacing w:line="240" w:lineRule="atLeast"/>
        <w:ind w:firstLineChars="100" w:firstLine="211"/>
        <w:rPr>
          <w:rFonts w:eastAsia="ＭＳ ゴシック"/>
          <w:b/>
          <w:sz w:val="21"/>
          <w:lang w:eastAsia="ja-JP"/>
        </w:rPr>
      </w:pPr>
      <w:r>
        <w:rPr>
          <w:rFonts w:eastAsia="ＭＳ ゴシック" w:hint="eastAsia"/>
          <w:b/>
          <w:sz w:val="21"/>
          <w:lang w:eastAsia="ja-JP"/>
        </w:rPr>
        <w:t>しかし、この発見には重大な問題をかかえていたのです。これまで、古代に重要なポイントと考えられる場所には必ず干字状パターンがあると主張してきたにもかわらず、</w:t>
      </w:r>
      <w:bookmarkStart w:id="11" w:name="_Hlk2553882"/>
      <w:r>
        <w:rPr>
          <w:rFonts w:eastAsia="ＭＳ ゴシック" w:hint="eastAsia"/>
          <w:b/>
          <w:sz w:val="21"/>
          <w:lang w:eastAsia="ja-JP"/>
        </w:rPr>
        <w:t>玉石甌穴</w:t>
      </w:r>
      <w:bookmarkEnd w:id="11"/>
      <w:r>
        <w:rPr>
          <w:rFonts w:eastAsia="ＭＳ ゴシック" w:hint="eastAsia"/>
          <w:b/>
          <w:sz w:val="21"/>
          <w:lang w:eastAsia="ja-JP"/>
        </w:rPr>
        <w:t>からは干字状パターンが見つからなかったのです。玉石甌穴が干字状パターンを持つには、玉石甌穴から古富士ポイントまで引いた線上にもう一つの神社群中心がなければいけません。ところが</w:t>
      </w:r>
      <w:r w:rsidR="00FD1DF8">
        <w:rPr>
          <w:rFonts w:eastAsia="ＭＳ ゴシック" w:hint="eastAsia"/>
          <w:b/>
          <w:sz w:val="21"/>
          <w:lang w:eastAsia="ja-JP"/>
        </w:rPr>
        <w:t>何回もそれを試したものの、該当する神社は見つかりませんでした。そんなはずはないと、繰り返しその検討を行ったので、その検討に</w:t>
      </w:r>
      <w:r w:rsidR="00FD1DF8">
        <w:rPr>
          <w:rFonts w:eastAsia="ＭＳ ゴシック" w:hint="eastAsia"/>
          <w:b/>
          <w:sz w:val="21"/>
          <w:lang w:eastAsia="ja-JP"/>
        </w:rPr>
        <w:lastRenderedPageBreak/>
        <w:t>要した時間は膨大になりましたが、やはり見つかりませんでした。</w:t>
      </w:r>
    </w:p>
    <w:p w:rsidR="006825EF" w:rsidRDefault="00FD1DF8" w:rsidP="00FD1DF8">
      <w:pPr>
        <w:spacing w:line="240" w:lineRule="atLeast"/>
        <w:ind w:firstLineChars="100" w:firstLine="211"/>
        <w:rPr>
          <w:rFonts w:eastAsia="ＭＳ ゴシック"/>
          <w:b/>
          <w:sz w:val="21"/>
          <w:lang w:eastAsia="ja-JP"/>
        </w:rPr>
      </w:pPr>
      <w:r>
        <w:rPr>
          <w:rFonts w:eastAsia="ＭＳ ゴシック" w:hint="eastAsia"/>
          <w:b/>
          <w:sz w:val="21"/>
          <w:lang w:eastAsia="ja-JP"/>
        </w:rPr>
        <w:t>そんなこともあり、これは特別な例ではないかとあきらめかけてい</w:t>
      </w:r>
      <w:r w:rsidR="00772E3B">
        <w:rPr>
          <w:rFonts w:eastAsia="ＭＳ ゴシック" w:hint="eastAsia"/>
          <w:b/>
          <w:sz w:val="21"/>
          <w:lang w:eastAsia="ja-JP"/>
        </w:rPr>
        <w:t>た</w:t>
      </w:r>
      <w:r>
        <w:rPr>
          <w:rFonts w:eastAsia="ＭＳ ゴシック" w:hint="eastAsia"/>
          <w:b/>
          <w:sz w:val="21"/>
          <w:lang w:eastAsia="ja-JP"/>
        </w:rPr>
        <w:t>ときに</w:t>
      </w:r>
      <w:r w:rsidRPr="00FD1DF8">
        <w:rPr>
          <w:rFonts w:eastAsia="ＭＳ ゴシック"/>
          <w:b/>
          <w:sz w:val="21"/>
          <w:lang w:eastAsia="ja-JP"/>
        </w:rPr>
        <w:t>2018/03/20</w:t>
      </w:r>
      <w:r>
        <w:rPr>
          <w:rFonts w:eastAsia="ＭＳ ゴシック" w:hint="eastAsia"/>
          <w:b/>
          <w:sz w:val="21"/>
          <w:lang w:eastAsia="ja-JP"/>
        </w:rPr>
        <w:t>付の西日本新聞の「</w:t>
      </w:r>
      <w:r w:rsidRPr="00FD1DF8">
        <w:rPr>
          <w:rFonts w:eastAsia="ＭＳ ゴシック" w:hint="eastAsia"/>
          <w:b/>
          <w:sz w:val="21"/>
          <w:lang w:eastAsia="ja-JP"/>
        </w:rPr>
        <w:t>卑弥呼の墓では</w:t>
      </w:r>
      <w:r w:rsidR="00772E3B">
        <w:rPr>
          <w:rFonts w:eastAsia="ＭＳ ゴシック" w:hint="eastAsia"/>
          <w:b/>
          <w:sz w:val="21"/>
          <w:lang w:eastAsia="ja-JP"/>
        </w:rPr>
        <w:t>？</w:t>
      </w:r>
      <w:r>
        <w:rPr>
          <w:rFonts w:eastAsia="ＭＳ ゴシック" w:hint="eastAsia"/>
          <w:b/>
          <w:sz w:val="21"/>
          <w:lang w:eastAsia="ja-JP"/>
        </w:rPr>
        <w:t>」とする赤村の丘陵</w:t>
      </w:r>
      <w:r w:rsidR="001118B3">
        <w:rPr>
          <w:rFonts w:eastAsia="ＭＳ ゴシック" w:hint="eastAsia"/>
          <w:b/>
          <w:sz w:val="21"/>
          <w:lang w:eastAsia="ja-JP"/>
        </w:rPr>
        <w:t>を知りました。もしかしたら、この丘陵が探していた神社群中心ではないかと直感しました。早速その検討をして見ましたが</w:t>
      </w:r>
      <w:r w:rsidR="00772E3B">
        <w:rPr>
          <w:rFonts w:eastAsia="ＭＳ ゴシック" w:hint="eastAsia"/>
          <w:b/>
          <w:sz w:val="21"/>
          <w:lang w:eastAsia="ja-JP"/>
        </w:rPr>
        <w:t>、</w:t>
      </w:r>
      <w:r w:rsidR="001118B3">
        <w:rPr>
          <w:rFonts w:eastAsia="ＭＳ ゴシック" w:hint="eastAsia"/>
          <w:b/>
          <w:sz w:val="21"/>
          <w:lang w:eastAsia="ja-JP"/>
        </w:rPr>
        <w:t>残念なことにこの丘陵の位置は、玉石甌穴から古富士ポイントに引いた線から近いとは言うものの</w:t>
      </w:r>
      <w:r w:rsidR="008B4801">
        <w:rPr>
          <w:rFonts w:eastAsia="ＭＳ ゴシック" w:hint="eastAsia"/>
          <w:b/>
          <w:sz w:val="21"/>
          <w:lang w:eastAsia="ja-JP"/>
        </w:rPr>
        <w:t>2.7</w:t>
      </w:r>
      <w:r w:rsidR="00E01F3C">
        <w:rPr>
          <w:rFonts w:eastAsia="ＭＳ ゴシック" w:hint="eastAsia"/>
          <w:b/>
          <w:sz w:val="21"/>
          <w:lang w:eastAsia="ja-JP"/>
        </w:rPr>
        <w:t>ｋ</w:t>
      </w:r>
      <w:r w:rsidR="001118B3">
        <w:rPr>
          <w:rFonts w:eastAsia="ＭＳ ゴシック" w:hint="eastAsia"/>
          <w:b/>
          <w:sz w:val="21"/>
          <w:lang w:eastAsia="ja-JP"/>
        </w:rPr>
        <w:t>ｍも離れていて、干字状パターンの二段目とするには許容できない距離</w:t>
      </w:r>
      <w:r w:rsidR="00E01F3C">
        <w:rPr>
          <w:rFonts w:eastAsia="ＭＳ ゴシック" w:hint="eastAsia"/>
          <w:b/>
          <w:sz w:val="21"/>
          <w:lang w:eastAsia="ja-JP"/>
        </w:rPr>
        <w:t>であるとともに</w:t>
      </w:r>
      <w:r w:rsidR="003B1AB7">
        <w:rPr>
          <w:rFonts w:eastAsia="ＭＳ ゴシック" w:hint="eastAsia"/>
          <w:b/>
          <w:sz w:val="21"/>
          <w:lang w:eastAsia="ja-JP"/>
        </w:rPr>
        <w:t>、</w:t>
      </w:r>
      <w:r w:rsidR="00E01F3C">
        <w:rPr>
          <w:rFonts w:eastAsia="ＭＳ ゴシック" w:hint="eastAsia"/>
          <w:b/>
          <w:sz w:val="21"/>
          <w:lang w:eastAsia="ja-JP"/>
        </w:rPr>
        <w:t>ここで直交する直角線の角度も満足するものではありませんでした。</w:t>
      </w:r>
      <w:r w:rsidR="00772E3B">
        <w:rPr>
          <w:rFonts w:eastAsia="ＭＳ ゴシック" w:hint="eastAsia"/>
          <w:b/>
          <w:sz w:val="21"/>
          <w:lang w:eastAsia="ja-JP"/>
        </w:rPr>
        <w:t>このとき、期待していたことが外れたショックは非常に大きいものでした。</w:t>
      </w:r>
    </w:p>
    <w:p w:rsidR="00FD1DF8" w:rsidRDefault="00E87820" w:rsidP="00FD1DF8">
      <w:pPr>
        <w:spacing w:line="240" w:lineRule="atLeast"/>
        <w:ind w:firstLineChars="100" w:firstLine="180"/>
        <w:rPr>
          <w:rFonts w:eastAsia="ＭＳ ゴシック"/>
          <w:b/>
          <w:sz w:val="21"/>
          <w:lang w:eastAsia="ja-JP"/>
        </w:rPr>
      </w:pPr>
      <w:r>
        <w:rPr>
          <w:noProof/>
        </w:rPr>
        <w:drawing>
          <wp:anchor distT="0" distB="0" distL="114300" distR="114300" simplePos="0" relativeHeight="251744256" behindDoc="0" locked="0" layoutInCell="1" allowOverlap="1" wp14:anchorId="025CAF1C">
            <wp:simplePos x="0" y="0"/>
            <wp:positionH relativeFrom="margin">
              <wp:align>left</wp:align>
            </wp:positionH>
            <wp:positionV relativeFrom="paragraph">
              <wp:posOffset>123825</wp:posOffset>
            </wp:positionV>
            <wp:extent cx="2547860" cy="4681811"/>
            <wp:effectExtent l="0" t="0" r="5080" b="5080"/>
            <wp:wrapThrough wrapText="bothSides">
              <wp:wrapPolygon edited="0">
                <wp:start x="0" y="0"/>
                <wp:lineTo x="0" y="21536"/>
                <wp:lineTo x="21482" y="21536"/>
                <wp:lineTo x="21482"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7860" cy="4681811"/>
                    </a:xfrm>
                    <a:prstGeom prst="rect">
                      <a:avLst/>
                    </a:prstGeom>
                  </pic:spPr>
                </pic:pic>
              </a:graphicData>
            </a:graphic>
          </wp:anchor>
        </w:drawing>
      </w:r>
      <w:r w:rsidR="00772E3B">
        <w:rPr>
          <w:rFonts w:eastAsia="ＭＳ ゴシック" w:hint="eastAsia"/>
          <w:b/>
          <w:sz w:val="21"/>
          <w:lang w:eastAsia="ja-JP"/>
        </w:rPr>
        <w:t>しかし、この丘陵の後円中心に相当する部分が神社群中心であることから、この丘陵が前方後円墳である確証を得ました。</w:t>
      </w:r>
      <w:r w:rsidR="004B3B8C">
        <w:rPr>
          <w:rFonts w:eastAsia="ＭＳ ゴシック" w:hint="eastAsia"/>
          <w:b/>
          <w:sz w:val="21"/>
          <w:lang w:eastAsia="ja-JP"/>
        </w:rPr>
        <w:t>その後のことは</w:t>
      </w:r>
      <w:r w:rsidR="00A26C5A">
        <w:rPr>
          <w:rFonts w:eastAsia="ＭＳ ゴシック" w:hint="eastAsia"/>
          <w:b/>
          <w:sz w:val="21"/>
          <w:lang w:eastAsia="ja-JP"/>
        </w:rPr>
        <w:t>、これまで書いてきたとおりで、</w:t>
      </w:r>
      <w:r w:rsidR="00BA45F0">
        <w:rPr>
          <w:rFonts w:eastAsia="ＭＳ ゴシック" w:hint="eastAsia"/>
          <w:b/>
          <w:sz w:val="21"/>
          <w:lang w:eastAsia="ja-JP"/>
        </w:rPr>
        <w:t>赤村</w:t>
      </w:r>
      <w:r w:rsidR="00A26C5A">
        <w:rPr>
          <w:rFonts w:eastAsia="ＭＳ ゴシック" w:hint="eastAsia"/>
          <w:b/>
          <w:sz w:val="21"/>
          <w:lang w:eastAsia="ja-JP"/>
        </w:rPr>
        <w:t>後円中心から見</w:t>
      </w:r>
      <w:r w:rsidR="006825EF">
        <w:rPr>
          <w:rFonts w:eastAsia="ＭＳ ゴシック" w:hint="eastAsia"/>
          <w:b/>
          <w:sz w:val="21"/>
          <w:lang w:eastAsia="ja-JP"/>
        </w:rPr>
        <w:t>卑弥呼没年春</w:t>
      </w:r>
      <w:r w:rsidR="00A26C5A">
        <w:rPr>
          <w:rFonts w:eastAsia="ＭＳ ゴシック" w:hint="eastAsia"/>
          <w:b/>
          <w:sz w:val="21"/>
          <w:lang w:eastAsia="ja-JP"/>
        </w:rPr>
        <w:t>分の日の出が３２３ｍ</w:t>
      </w:r>
      <w:r w:rsidR="00A26C5A">
        <w:rPr>
          <w:rFonts w:eastAsia="ＭＳ ゴシック" w:hint="eastAsia"/>
          <w:b/>
          <w:sz w:val="21"/>
          <w:lang w:eastAsia="ja-JP"/>
        </w:rPr>
        <w:t>Peak</w:t>
      </w:r>
      <w:r w:rsidR="00A26C5A">
        <w:rPr>
          <w:rFonts w:eastAsia="ＭＳ ゴシック" w:hint="eastAsia"/>
          <w:b/>
          <w:sz w:val="21"/>
          <w:lang w:eastAsia="ja-JP"/>
        </w:rPr>
        <w:t>の真上から出ることを発見したのです。</w:t>
      </w:r>
      <w:r w:rsidR="008B4801">
        <w:rPr>
          <w:rFonts w:eastAsia="ＭＳ ゴシック" w:hint="eastAsia"/>
          <w:b/>
          <w:sz w:val="21"/>
          <w:lang w:eastAsia="ja-JP"/>
        </w:rPr>
        <w:t>そうです、この点こそが</w:t>
      </w:r>
      <w:r w:rsidR="00E01F3C">
        <w:rPr>
          <w:rFonts w:eastAsia="ＭＳ ゴシック" w:hint="eastAsia"/>
          <w:b/>
          <w:sz w:val="21"/>
          <w:lang w:eastAsia="ja-JP"/>
        </w:rPr>
        <w:t>これまで探していた</w:t>
      </w:r>
      <w:r w:rsidR="008B4801">
        <w:rPr>
          <w:rFonts w:eastAsia="ＭＳ ゴシック" w:hint="eastAsia"/>
          <w:b/>
          <w:sz w:val="21"/>
          <w:lang w:eastAsia="ja-JP"/>
        </w:rPr>
        <w:t>玉石甌穴</w:t>
      </w:r>
      <w:r w:rsidR="00E01F3C">
        <w:rPr>
          <w:rFonts w:eastAsia="ＭＳ ゴシック" w:hint="eastAsia"/>
          <w:b/>
          <w:sz w:val="21"/>
          <w:lang w:eastAsia="ja-JP"/>
        </w:rPr>
        <w:t>の作る干字状パターンの二段目だったのです。</w:t>
      </w:r>
      <w:r w:rsidR="004E75C1">
        <w:rPr>
          <w:rFonts w:eastAsia="ＭＳ ゴシック" w:hint="eastAsia"/>
          <w:b/>
          <w:sz w:val="21"/>
          <w:lang w:eastAsia="ja-JP"/>
        </w:rPr>
        <w:t>ふたたび</w:t>
      </w:r>
      <w:r w:rsidR="00BA45F0">
        <w:rPr>
          <w:rFonts w:eastAsia="ＭＳ ゴシック" w:hint="eastAsia"/>
          <w:b/>
          <w:sz w:val="21"/>
          <w:lang w:eastAsia="ja-JP"/>
        </w:rPr>
        <w:t>書きますが</w:t>
      </w:r>
      <w:r w:rsidR="004E75C1">
        <w:rPr>
          <w:rFonts w:eastAsia="ＭＳ ゴシック" w:hint="eastAsia"/>
          <w:b/>
          <w:sz w:val="21"/>
          <w:lang w:eastAsia="ja-JP"/>
        </w:rPr>
        <w:t>、</w:t>
      </w:r>
      <w:r w:rsidR="00BA45F0">
        <w:rPr>
          <w:rFonts w:eastAsia="ＭＳ ゴシック" w:hint="eastAsia"/>
          <w:b/>
          <w:sz w:val="21"/>
          <w:lang w:eastAsia="ja-JP"/>
        </w:rPr>
        <w:t>この</w:t>
      </w:r>
      <w:r w:rsidR="00BA45F0">
        <w:rPr>
          <w:rFonts w:eastAsia="ＭＳ ゴシック" w:hint="eastAsia"/>
          <w:b/>
          <w:sz w:val="21"/>
          <w:lang w:eastAsia="ja-JP"/>
        </w:rPr>
        <w:t>323mPeak</w:t>
      </w:r>
      <w:r w:rsidR="00BA45F0">
        <w:rPr>
          <w:rFonts w:eastAsia="ＭＳ ゴシック" w:hint="eastAsia"/>
          <w:b/>
          <w:sz w:val="21"/>
          <w:lang w:eastAsia="ja-JP"/>
        </w:rPr>
        <w:t>はどこにもあるような単なる岡で、そこには目印し</w:t>
      </w:r>
      <w:r w:rsidR="006825EF">
        <w:rPr>
          <w:rFonts w:eastAsia="ＭＳ ゴシック" w:hint="eastAsia"/>
          <w:b/>
          <w:sz w:val="21"/>
          <w:lang w:eastAsia="ja-JP"/>
        </w:rPr>
        <w:t>に</w:t>
      </w:r>
      <w:r w:rsidR="00BA45F0">
        <w:rPr>
          <w:rFonts w:eastAsia="ＭＳ ゴシック" w:hint="eastAsia"/>
          <w:b/>
          <w:sz w:val="21"/>
          <w:lang w:eastAsia="ja-JP"/>
        </w:rPr>
        <w:t>なる神社や小祠もありません。これまでいくら探してもみつからなかったのは当たり前で</w:t>
      </w:r>
      <w:r w:rsidR="006825EF">
        <w:rPr>
          <w:rFonts w:eastAsia="ＭＳ ゴシック" w:hint="eastAsia"/>
          <w:b/>
          <w:sz w:val="21"/>
          <w:lang w:eastAsia="ja-JP"/>
        </w:rPr>
        <w:t>、シミュレータによってこの点が見つかったことは幸運としか言いようがありません。</w:t>
      </w:r>
    </w:p>
    <w:p w:rsidR="007F54E2" w:rsidRDefault="00E87820" w:rsidP="00AB22AE">
      <w:pPr>
        <w:spacing w:line="240" w:lineRule="atLeast"/>
        <w:ind w:firstLineChars="100" w:firstLine="240"/>
        <w:rPr>
          <w:rFonts w:eastAsia="ＭＳ ゴシック"/>
          <w:b/>
          <w:lang w:eastAsia="ja-JP"/>
        </w:rPr>
      </w:pPr>
      <w:r w:rsidRPr="004571AD">
        <w:rPr>
          <w:rFonts w:ascii="ＭＳ Ｐゴシック" w:eastAsia="ＭＳ Ｐゴシック" w:hAnsi="ＭＳ Ｐゴシック" w:cs="ＭＳ Ｐゴシック"/>
          <w:noProof/>
          <w:color w:val="auto"/>
          <w:kern w:val="0"/>
          <w:sz w:val="24"/>
          <w:szCs w:val="24"/>
          <w:lang w:eastAsia="ja-JP"/>
        </w:rPr>
        <mc:AlternateContent>
          <mc:Choice Requires="wps">
            <w:drawing>
              <wp:anchor distT="45720" distB="45720" distL="114300" distR="114300" simplePos="0" relativeHeight="251748352" behindDoc="0" locked="0" layoutInCell="1" allowOverlap="1" wp14:anchorId="0DC4E3D4" wp14:editId="5564F051">
                <wp:simplePos x="0" y="0"/>
                <wp:positionH relativeFrom="margin">
                  <wp:align>left</wp:align>
                </wp:positionH>
                <wp:positionV relativeFrom="paragraph">
                  <wp:posOffset>2019300</wp:posOffset>
                </wp:positionV>
                <wp:extent cx="2581275" cy="342900"/>
                <wp:effectExtent l="0" t="0" r="9525" b="0"/>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42900"/>
                        </a:xfrm>
                        <a:prstGeom prst="rect">
                          <a:avLst/>
                        </a:prstGeom>
                        <a:solidFill>
                          <a:srgbClr val="FFFFFF"/>
                        </a:solidFill>
                        <a:ln w="9525">
                          <a:noFill/>
                          <a:miter lim="800000"/>
                          <a:headEnd/>
                          <a:tailEnd/>
                        </a:ln>
                      </wps:spPr>
                      <wps:txbx>
                        <w:txbxContent>
                          <w:p w:rsidR="009270E0" w:rsidRPr="004571AD" w:rsidRDefault="009270E0" w:rsidP="00E87820">
                            <w:pPr>
                              <w:jc w:val="center"/>
                              <w:rPr>
                                <w:b/>
                                <w:lang w:eastAsia="ja-JP"/>
                              </w:rPr>
                            </w:pPr>
                            <w:r w:rsidRPr="004571AD">
                              <w:rPr>
                                <w:rFonts w:hint="eastAsia"/>
                                <w:b/>
                                <w:lang w:eastAsia="ja-JP"/>
                              </w:rPr>
                              <w:t>図３星野洞を端点とした一段目パターン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C4E3D4" id="_x0000_t202" coordsize="21600,21600" o:spt="202" path="m,l,21600r21600,l21600,xe">
                <v:stroke joinstyle="miter"/>
                <v:path gradientshapeok="t" o:connecttype="rect"/>
              </v:shapetype>
              <v:shape id="テキスト ボックス 2" o:spid="_x0000_s1026" type="#_x0000_t202" style="position:absolute;left:0;text-align:left;margin-left:0;margin-top:159pt;width:203.25pt;height:27pt;z-index:2517483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" stroked="f">
                <v:textbox>
                  <w:txbxContent>
                    <w:p w:rsidR="009270E0" w:rsidRPr="004571AD" w:rsidRDefault="009270E0" w:rsidP="00E87820">
                      <w:pPr>
                        <w:jc w:val="center"/>
                        <w:rPr>
                          <w:b/>
                          <w:lang w:eastAsia="ja-JP"/>
                        </w:rPr>
                      </w:pPr>
                      <w:r w:rsidRPr="004571AD">
                        <w:rPr>
                          <w:rFonts w:hint="eastAsia"/>
                          <w:b/>
                          <w:lang w:eastAsia="ja-JP"/>
                        </w:rPr>
                        <w:t>図３星野洞を端点とした一段目パターン</w:t>
                      </w:r>
                    </w:p>
                  </w:txbxContent>
                </v:textbox>
                <w10:wrap type="square" anchorx="margin"/>
              </v:shape>
            </w:pict>
          </mc:Fallback>
        </mc:AlternateContent>
      </w:r>
      <w:r w:rsidR="006825EF">
        <w:rPr>
          <w:rFonts w:eastAsia="ＭＳ ゴシック" w:hint="eastAsia"/>
          <w:b/>
          <w:sz w:val="21"/>
          <w:lang w:eastAsia="ja-JP"/>
        </w:rPr>
        <w:t>前置きが長くなってしますましたが、ここで、一段目が玉石甌穴、二段目が</w:t>
      </w:r>
      <w:r w:rsidR="003E72DC">
        <w:rPr>
          <w:rFonts w:eastAsia="ＭＳ ゴシック" w:hint="eastAsia"/>
          <w:b/>
          <w:sz w:val="21"/>
          <w:lang w:eastAsia="ja-JP"/>
        </w:rPr>
        <w:t>３２３ｍ</w:t>
      </w:r>
      <w:r w:rsidR="003E72DC">
        <w:rPr>
          <w:rFonts w:eastAsia="ＭＳ ゴシック" w:hint="eastAsia"/>
          <w:b/>
          <w:sz w:val="21"/>
          <w:lang w:eastAsia="ja-JP"/>
        </w:rPr>
        <w:t>Peak</w:t>
      </w:r>
      <w:r w:rsidR="003E72DC">
        <w:rPr>
          <w:rFonts w:eastAsia="ＭＳ ゴシック" w:hint="eastAsia"/>
          <w:b/>
          <w:sz w:val="21"/>
          <w:lang w:eastAsia="ja-JP"/>
        </w:rPr>
        <w:t>とする干字状パターンであるとすると、当然一段目の玉石甌穴から古富士線と直角の線があるはずです。こうなると、その点は南大東島にあることがすぐにわかります。ここには</w:t>
      </w:r>
      <w:r w:rsidR="003E72DC">
        <w:rPr>
          <w:rFonts w:eastAsia="ＭＳ ゴシック" w:hint="eastAsia"/>
          <w:b/>
          <w:sz w:val="21"/>
          <w:lang w:eastAsia="ja-JP"/>
        </w:rPr>
        <w:t>10</w:t>
      </w:r>
      <w:r w:rsidR="003E72DC">
        <w:rPr>
          <w:rFonts w:eastAsia="ＭＳ ゴシック" w:hint="eastAsia"/>
          <w:b/>
          <w:sz w:val="21"/>
          <w:lang w:eastAsia="ja-JP"/>
        </w:rPr>
        <w:t>年以上も前に発見していた星野洞の神社群中心があります。</w:t>
      </w:r>
      <w:r w:rsidR="004571AD">
        <w:rPr>
          <w:rFonts w:eastAsia="ＭＳ ゴシック" w:hint="eastAsia"/>
          <w:b/>
          <w:sz w:val="21"/>
          <w:lang w:eastAsia="ja-JP"/>
        </w:rPr>
        <w:t>その星野洞を端点として結線し図</w:t>
      </w:r>
      <w:r w:rsidR="004571AD">
        <w:rPr>
          <w:rFonts w:eastAsia="ＭＳ ゴシック" w:hint="eastAsia"/>
          <w:b/>
          <w:sz w:val="21"/>
          <w:lang w:eastAsia="ja-JP"/>
        </w:rPr>
        <w:t>3</w:t>
      </w:r>
      <w:r w:rsidR="004571AD">
        <w:rPr>
          <w:rFonts w:eastAsia="ＭＳ ゴシック" w:hint="eastAsia"/>
          <w:b/>
          <w:sz w:val="21"/>
          <w:lang w:eastAsia="ja-JP"/>
        </w:rPr>
        <w:t>で示します。</w:t>
      </w:r>
      <w:r w:rsidR="008C16ED">
        <w:rPr>
          <w:rFonts w:eastAsia="ＭＳ ゴシック" w:hint="eastAsia"/>
          <w:b/>
          <w:sz w:val="21"/>
          <w:lang w:eastAsia="ja-JP"/>
        </w:rPr>
        <w:t>ここでは</w:t>
      </w:r>
      <w:r w:rsidR="00A20861">
        <w:rPr>
          <w:rFonts w:eastAsia="ＭＳ ゴシック" w:hint="eastAsia"/>
          <w:b/>
          <w:sz w:val="21"/>
          <w:lang w:eastAsia="ja-JP"/>
        </w:rPr>
        <w:t>３２３ｍ</w:t>
      </w:r>
      <w:r w:rsidR="00A20861">
        <w:rPr>
          <w:rFonts w:eastAsia="ＭＳ ゴシック" w:hint="eastAsia"/>
          <w:b/>
          <w:sz w:val="21"/>
          <w:lang w:eastAsia="ja-JP"/>
        </w:rPr>
        <w:t>Peak</w:t>
      </w:r>
      <w:r w:rsidR="00A20861">
        <w:rPr>
          <w:rFonts w:eastAsia="ＭＳ ゴシック" w:hint="eastAsia"/>
          <w:b/>
          <w:sz w:val="21"/>
          <w:lang w:eastAsia="ja-JP"/>
        </w:rPr>
        <w:t>から玉石甌穴経由で星野洞に到達する直角線が</w:t>
      </w:r>
      <w:r w:rsidR="00A20861">
        <w:rPr>
          <w:rFonts w:eastAsia="ＭＳ ゴシック" w:hint="eastAsia"/>
          <w:b/>
          <w:sz w:val="21"/>
          <w:lang w:eastAsia="ja-JP"/>
        </w:rPr>
        <w:t>90.85</w:t>
      </w:r>
      <w:r w:rsidR="00A20861">
        <w:rPr>
          <w:rFonts w:eastAsia="ＭＳ ゴシック" w:hint="eastAsia"/>
          <w:b/>
          <w:sz w:val="21"/>
          <w:lang w:eastAsia="ja-JP"/>
        </w:rPr>
        <w:t>度の角度で到達することを示しています。もちろんこの内角は補正内角で計算したものです。</w:t>
      </w:r>
    </w:p>
    <w:tbl>
      <w:tblPr>
        <w:tblStyle w:val="af5"/>
        <w:tblpPr w:leftFromText="142" w:rightFromText="142" w:vertAnchor="text" w:horzAnchor="margin" w:tblpXSpec="center" w:tblpY="121"/>
        <w:tblW w:w="0" w:type="auto"/>
        <w:tblLook w:val="04A0" w:firstRow="1" w:lastRow="0" w:firstColumn="1" w:lastColumn="0" w:noHBand="0" w:noVBand="1"/>
      </w:tblPr>
      <w:tblGrid>
        <w:gridCol w:w="704"/>
        <w:gridCol w:w="1276"/>
        <w:gridCol w:w="2977"/>
        <w:gridCol w:w="1275"/>
        <w:gridCol w:w="1701"/>
        <w:gridCol w:w="729"/>
      </w:tblGrid>
      <w:tr w:rsidR="00E87820" w:rsidRPr="00A905D2" w:rsidTr="00E837D9">
        <w:trPr>
          <w:trHeight w:val="375"/>
        </w:trPr>
        <w:tc>
          <w:tcPr>
            <w:tcW w:w="704" w:type="dxa"/>
            <w:noWrap/>
            <w:hideMark/>
          </w:tcPr>
          <w:p w:rsidR="00E87820" w:rsidRPr="00E87820" w:rsidRDefault="00E87820" w:rsidP="00E87820">
            <w:pPr>
              <w:spacing w:line="240" w:lineRule="atLeast"/>
              <w:rPr>
                <w:rFonts w:eastAsia="ＭＳ ゴシック"/>
                <w:b/>
                <w:sz w:val="16"/>
                <w:lang w:eastAsia="ja-JP"/>
              </w:rPr>
            </w:pPr>
            <w:bookmarkStart w:id="12" w:name="_Hlk2597016"/>
            <w:r w:rsidRPr="00E87820">
              <w:rPr>
                <w:rFonts w:eastAsia="ＭＳ ゴシック" w:hint="eastAsia"/>
                <w:b/>
                <w:sz w:val="16"/>
                <w:lang w:eastAsia="ja-JP"/>
              </w:rPr>
              <w:t xml:space="preserve">　</w:t>
            </w:r>
          </w:p>
        </w:tc>
        <w:tc>
          <w:tcPr>
            <w:tcW w:w="1276" w:type="dxa"/>
            <w:noWrap/>
            <w:hideMark/>
          </w:tcPr>
          <w:p w:rsidR="00E87820" w:rsidRPr="00E87820" w:rsidRDefault="00E87820" w:rsidP="009E4C91">
            <w:pPr>
              <w:spacing w:beforeLines="50" w:before="180" w:line="240" w:lineRule="atLeast"/>
              <w:jc w:val="center"/>
              <w:rPr>
                <w:rFonts w:eastAsia="ＭＳ ゴシック"/>
                <w:b/>
                <w:sz w:val="16"/>
                <w:lang w:eastAsia="ja-JP"/>
              </w:rPr>
            </w:pPr>
            <w:r w:rsidRPr="00E87820">
              <w:rPr>
                <w:rFonts w:eastAsia="ＭＳ ゴシック" w:hint="eastAsia"/>
                <w:b/>
                <w:sz w:val="16"/>
                <w:lang w:eastAsia="ja-JP"/>
              </w:rPr>
              <w:t>ポイント名</w:t>
            </w:r>
          </w:p>
        </w:tc>
        <w:tc>
          <w:tcPr>
            <w:tcW w:w="2977" w:type="dxa"/>
            <w:noWrap/>
            <w:hideMark/>
          </w:tcPr>
          <w:p w:rsidR="00E87820" w:rsidRPr="00E87820" w:rsidRDefault="00E87820" w:rsidP="009E4C91">
            <w:pPr>
              <w:spacing w:beforeLines="50" w:before="180" w:line="240" w:lineRule="atLeast"/>
              <w:jc w:val="center"/>
              <w:rPr>
                <w:rFonts w:eastAsia="ＭＳ ゴシック"/>
                <w:b/>
                <w:sz w:val="16"/>
                <w:lang w:eastAsia="ja-JP"/>
              </w:rPr>
            </w:pPr>
            <w:r w:rsidRPr="00E87820">
              <w:rPr>
                <w:rFonts w:eastAsia="ＭＳ ゴシック" w:hint="eastAsia"/>
                <w:b/>
                <w:sz w:val="16"/>
                <w:lang w:eastAsia="ja-JP"/>
              </w:rPr>
              <w:t>住所</w:t>
            </w:r>
          </w:p>
        </w:tc>
        <w:tc>
          <w:tcPr>
            <w:tcW w:w="1275" w:type="dxa"/>
            <w:noWrap/>
            <w:hideMark/>
          </w:tcPr>
          <w:p w:rsidR="00E87820" w:rsidRPr="00E87820" w:rsidRDefault="00E87820" w:rsidP="00E87820">
            <w:pPr>
              <w:spacing w:line="240" w:lineRule="atLeast"/>
              <w:jc w:val="center"/>
              <w:rPr>
                <w:rFonts w:eastAsia="ＭＳ ゴシック"/>
                <w:b/>
                <w:sz w:val="16"/>
                <w:lang w:eastAsia="ja-JP"/>
              </w:rPr>
            </w:pPr>
            <w:r w:rsidRPr="00E87820">
              <w:rPr>
                <w:rFonts w:eastAsia="ＭＳ ゴシック" w:hint="eastAsia"/>
                <w:b/>
                <w:sz w:val="16"/>
                <w:lang w:eastAsia="ja-JP"/>
              </w:rPr>
              <w:t>経度</w:t>
            </w:r>
            <w:r w:rsidRPr="00E87820">
              <w:rPr>
                <w:rFonts w:eastAsia="ＭＳ ゴシック" w:hint="eastAsia"/>
                <w:b/>
                <w:sz w:val="16"/>
                <w:lang w:eastAsia="ja-JP"/>
              </w:rPr>
              <w:br/>
            </w:r>
            <w:r w:rsidRPr="00E87820">
              <w:rPr>
                <w:rFonts w:eastAsia="ＭＳ ゴシック" w:hint="eastAsia"/>
                <w:b/>
                <w:sz w:val="16"/>
                <w:lang w:eastAsia="ja-JP"/>
              </w:rPr>
              <w:t>度・分・秒</w:t>
            </w:r>
          </w:p>
        </w:tc>
        <w:tc>
          <w:tcPr>
            <w:tcW w:w="1701" w:type="dxa"/>
            <w:noWrap/>
            <w:hideMark/>
          </w:tcPr>
          <w:p w:rsidR="00E87820" w:rsidRPr="00E87820" w:rsidRDefault="00E87820" w:rsidP="00E87820">
            <w:pPr>
              <w:spacing w:line="240" w:lineRule="atLeast"/>
              <w:jc w:val="center"/>
              <w:rPr>
                <w:rFonts w:eastAsia="ＭＳ ゴシック"/>
                <w:b/>
                <w:sz w:val="16"/>
                <w:lang w:eastAsia="ja-JP"/>
              </w:rPr>
            </w:pPr>
            <w:r w:rsidRPr="00E87820">
              <w:rPr>
                <w:rFonts w:eastAsia="ＭＳ ゴシック" w:hint="eastAsia"/>
                <w:b/>
                <w:sz w:val="16"/>
                <w:lang w:eastAsia="ja-JP"/>
              </w:rPr>
              <w:t>緯度</w:t>
            </w:r>
            <w:r w:rsidRPr="00E87820">
              <w:rPr>
                <w:rFonts w:eastAsia="ＭＳ ゴシック" w:hint="eastAsia"/>
                <w:b/>
                <w:sz w:val="16"/>
                <w:lang w:eastAsia="ja-JP"/>
              </w:rPr>
              <w:br/>
            </w:r>
            <w:r w:rsidRPr="00E87820">
              <w:rPr>
                <w:rFonts w:eastAsia="ＭＳ ゴシック" w:hint="eastAsia"/>
                <w:b/>
                <w:sz w:val="16"/>
                <w:lang w:eastAsia="ja-JP"/>
              </w:rPr>
              <w:t>度・分・秒</w:t>
            </w:r>
          </w:p>
        </w:tc>
        <w:tc>
          <w:tcPr>
            <w:tcW w:w="729" w:type="dxa"/>
            <w:noWrap/>
            <w:hideMark/>
          </w:tcPr>
          <w:p w:rsidR="00E87820" w:rsidRPr="00E87820" w:rsidRDefault="00E87820" w:rsidP="00E87820">
            <w:pPr>
              <w:spacing w:line="240" w:lineRule="atLeast"/>
              <w:jc w:val="center"/>
              <w:rPr>
                <w:rFonts w:eastAsia="ＭＳ ゴシック"/>
                <w:b/>
                <w:sz w:val="16"/>
                <w:lang w:eastAsia="ja-JP"/>
              </w:rPr>
            </w:pPr>
            <w:r w:rsidRPr="00E87820">
              <w:rPr>
                <w:rFonts w:eastAsia="ＭＳ ゴシック" w:hint="eastAsia"/>
                <w:b/>
                <w:sz w:val="16"/>
                <w:lang w:eastAsia="ja-JP"/>
              </w:rPr>
              <w:t>内角</w:t>
            </w:r>
            <w:r w:rsidRPr="00E87820">
              <w:rPr>
                <w:rFonts w:eastAsia="ＭＳ ゴシック" w:hint="eastAsia"/>
                <w:b/>
                <w:sz w:val="16"/>
                <w:lang w:eastAsia="ja-JP"/>
              </w:rPr>
              <w:br/>
            </w:r>
            <w:r w:rsidRPr="00E87820">
              <w:rPr>
                <w:rFonts w:eastAsia="ＭＳ ゴシック" w:hint="eastAsia"/>
                <w:b/>
                <w:sz w:val="16"/>
                <w:lang w:eastAsia="ja-JP"/>
              </w:rPr>
              <w:t>度</w:t>
            </w:r>
          </w:p>
        </w:tc>
      </w:tr>
      <w:tr w:rsidR="00E87820" w:rsidRPr="00A905D2" w:rsidTr="00E837D9">
        <w:trPr>
          <w:trHeight w:val="375"/>
        </w:trPr>
        <w:tc>
          <w:tcPr>
            <w:tcW w:w="704" w:type="dxa"/>
            <w:noWrap/>
            <w:hideMark/>
          </w:tcPr>
          <w:p w:rsidR="00E87820" w:rsidRPr="00E87820" w:rsidRDefault="00E87820" w:rsidP="00E87820">
            <w:pPr>
              <w:spacing w:line="240" w:lineRule="atLeast"/>
              <w:rPr>
                <w:rFonts w:eastAsia="ＭＳ ゴシック"/>
                <w:b/>
                <w:sz w:val="16"/>
                <w:lang w:eastAsia="ja-JP"/>
              </w:rPr>
            </w:pPr>
            <w:r w:rsidRPr="00E87820">
              <w:rPr>
                <w:rFonts w:eastAsia="ＭＳ ゴシック" w:hint="eastAsia"/>
                <w:b/>
                <w:sz w:val="16"/>
                <w:lang w:eastAsia="ja-JP"/>
              </w:rPr>
              <w:t>出発</w:t>
            </w:r>
          </w:p>
        </w:tc>
        <w:tc>
          <w:tcPr>
            <w:tcW w:w="1276" w:type="dxa"/>
            <w:noWrap/>
            <w:hideMark/>
          </w:tcPr>
          <w:p w:rsidR="00E87820" w:rsidRPr="00E87820" w:rsidRDefault="00E87820" w:rsidP="00E87820">
            <w:pPr>
              <w:spacing w:line="240" w:lineRule="atLeast"/>
              <w:rPr>
                <w:rFonts w:eastAsia="ＭＳ ゴシック"/>
                <w:b/>
                <w:sz w:val="16"/>
                <w:lang w:eastAsia="ja-JP"/>
              </w:rPr>
            </w:pPr>
            <w:r w:rsidRPr="00E87820">
              <w:rPr>
                <w:rFonts w:eastAsia="ＭＳ ゴシック" w:hint="eastAsia"/>
                <w:b/>
                <w:sz w:val="16"/>
                <w:lang w:eastAsia="ja-JP"/>
              </w:rPr>
              <w:t>323mpeak</w:t>
            </w:r>
          </w:p>
        </w:tc>
        <w:tc>
          <w:tcPr>
            <w:tcW w:w="2977" w:type="dxa"/>
            <w:noWrap/>
            <w:hideMark/>
          </w:tcPr>
          <w:p w:rsidR="00E87820" w:rsidRPr="00E87820" w:rsidRDefault="00E87820" w:rsidP="00E87820">
            <w:pPr>
              <w:spacing w:line="240" w:lineRule="atLeast"/>
              <w:rPr>
                <w:rFonts w:eastAsia="ＭＳ ゴシック"/>
                <w:b/>
                <w:sz w:val="16"/>
                <w:lang w:eastAsia="ja-JP"/>
              </w:rPr>
            </w:pPr>
            <w:r w:rsidRPr="00E87820">
              <w:rPr>
                <w:rFonts w:eastAsia="ＭＳ ゴシック" w:hint="eastAsia"/>
                <w:b/>
                <w:sz w:val="16"/>
                <w:lang w:eastAsia="ja-JP"/>
              </w:rPr>
              <w:t>福岡県みやこ町犀川大坂</w:t>
            </w:r>
          </w:p>
        </w:tc>
        <w:tc>
          <w:tcPr>
            <w:tcW w:w="1275" w:type="dxa"/>
            <w:noWrap/>
            <w:hideMark/>
          </w:tcPr>
          <w:p w:rsidR="00E87820" w:rsidRPr="00E87820" w:rsidRDefault="00E87820" w:rsidP="00C96F92">
            <w:pPr>
              <w:spacing w:line="240" w:lineRule="atLeast"/>
              <w:jc w:val="center"/>
              <w:rPr>
                <w:rFonts w:eastAsia="ＭＳ ゴシック"/>
                <w:b/>
                <w:sz w:val="16"/>
                <w:lang w:eastAsia="ja-JP"/>
              </w:rPr>
            </w:pPr>
            <w:r w:rsidRPr="00E87820">
              <w:rPr>
                <w:rFonts w:eastAsia="ＭＳ ゴシック" w:hint="eastAsia"/>
                <w:b/>
                <w:sz w:val="16"/>
                <w:lang w:eastAsia="ja-JP"/>
              </w:rPr>
              <w:t>333821.22</w:t>
            </w:r>
          </w:p>
        </w:tc>
        <w:tc>
          <w:tcPr>
            <w:tcW w:w="1701" w:type="dxa"/>
            <w:noWrap/>
            <w:hideMark/>
          </w:tcPr>
          <w:p w:rsidR="00E87820" w:rsidRPr="00E87820" w:rsidRDefault="00E87820" w:rsidP="00C96F92">
            <w:pPr>
              <w:spacing w:line="240" w:lineRule="atLeast"/>
              <w:jc w:val="center"/>
              <w:rPr>
                <w:rFonts w:eastAsia="ＭＳ ゴシック"/>
                <w:b/>
                <w:sz w:val="16"/>
                <w:lang w:eastAsia="ja-JP"/>
              </w:rPr>
            </w:pPr>
            <w:r w:rsidRPr="00E87820">
              <w:rPr>
                <w:rFonts w:eastAsia="ＭＳ ゴシック" w:hint="eastAsia"/>
                <w:b/>
                <w:sz w:val="16"/>
                <w:lang w:eastAsia="ja-JP"/>
              </w:rPr>
              <w:t>1305330.54</w:t>
            </w:r>
          </w:p>
        </w:tc>
        <w:tc>
          <w:tcPr>
            <w:tcW w:w="729" w:type="dxa"/>
            <w:noWrap/>
            <w:hideMark/>
          </w:tcPr>
          <w:p w:rsidR="00E87820" w:rsidRPr="00E87820" w:rsidRDefault="00E87820" w:rsidP="00E87820">
            <w:pPr>
              <w:spacing w:line="240" w:lineRule="atLeast"/>
              <w:rPr>
                <w:rFonts w:eastAsia="ＭＳ ゴシック"/>
                <w:b/>
                <w:sz w:val="16"/>
                <w:lang w:eastAsia="ja-JP"/>
              </w:rPr>
            </w:pPr>
            <w:r w:rsidRPr="00E87820">
              <w:rPr>
                <w:rFonts w:eastAsia="ＭＳ ゴシック" w:hint="eastAsia"/>
                <w:b/>
                <w:sz w:val="16"/>
                <w:lang w:eastAsia="ja-JP"/>
              </w:rPr>
              <w:t xml:space="preserve">　</w:t>
            </w:r>
          </w:p>
        </w:tc>
      </w:tr>
      <w:tr w:rsidR="00E87820" w:rsidRPr="00A905D2" w:rsidTr="00E837D9">
        <w:trPr>
          <w:trHeight w:val="375"/>
        </w:trPr>
        <w:tc>
          <w:tcPr>
            <w:tcW w:w="704" w:type="dxa"/>
            <w:noWrap/>
            <w:hideMark/>
          </w:tcPr>
          <w:p w:rsidR="00E87820" w:rsidRPr="00E87820" w:rsidRDefault="00E87820" w:rsidP="00E87820">
            <w:pPr>
              <w:spacing w:line="240" w:lineRule="atLeast"/>
              <w:rPr>
                <w:rFonts w:eastAsia="ＭＳ ゴシック"/>
                <w:b/>
                <w:sz w:val="16"/>
                <w:lang w:eastAsia="ja-JP"/>
              </w:rPr>
            </w:pPr>
            <w:r w:rsidRPr="00E87820">
              <w:rPr>
                <w:rFonts w:eastAsia="ＭＳ ゴシック" w:hint="eastAsia"/>
                <w:b/>
                <w:sz w:val="16"/>
                <w:lang w:eastAsia="ja-JP"/>
              </w:rPr>
              <w:t>経由</w:t>
            </w:r>
          </w:p>
        </w:tc>
        <w:tc>
          <w:tcPr>
            <w:tcW w:w="1276" w:type="dxa"/>
            <w:noWrap/>
            <w:hideMark/>
          </w:tcPr>
          <w:p w:rsidR="00E87820" w:rsidRPr="00E87820" w:rsidRDefault="00E87820" w:rsidP="00E87820">
            <w:pPr>
              <w:spacing w:line="240" w:lineRule="atLeast"/>
              <w:rPr>
                <w:rFonts w:eastAsia="ＭＳ ゴシック"/>
                <w:b/>
                <w:sz w:val="16"/>
                <w:lang w:eastAsia="ja-JP"/>
              </w:rPr>
            </w:pPr>
            <w:r w:rsidRPr="00E87820">
              <w:rPr>
                <w:rFonts w:eastAsia="ＭＳ ゴシック" w:hint="eastAsia"/>
                <w:b/>
                <w:sz w:val="16"/>
                <w:lang w:eastAsia="ja-JP"/>
              </w:rPr>
              <w:t>斑島玉石甌穴</w:t>
            </w:r>
          </w:p>
        </w:tc>
        <w:tc>
          <w:tcPr>
            <w:tcW w:w="2977" w:type="dxa"/>
            <w:noWrap/>
            <w:hideMark/>
          </w:tcPr>
          <w:p w:rsidR="00E87820" w:rsidRPr="00E87820" w:rsidRDefault="00E87820" w:rsidP="00E87820">
            <w:pPr>
              <w:spacing w:line="240" w:lineRule="atLeast"/>
              <w:rPr>
                <w:rFonts w:eastAsia="ＭＳ ゴシック"/>
                <w:b/>
                <w:sz w:val="16"/>
                <w:lang w:eastAsia="ja-JP"/>
              </w:rPr>
            </w:pPr>
            <w:r w:rsidRPr="00E87820">
              <w:rPr>
                <w:rFonts w:eastAsia="ＭＳ ゴシック" w:hint="eastAsia"/>
                <w:b/>
                <w:sz w:val="16"/>
                <w:lang w:eastAsia="ja-JP"/>
              </w:rPr>
              <w:t>長崎県北松浦郡小値賀町班島郷</w:t>
            </w:r>
          </w:p>
        </w:tc>
        <w:tc>
          <w:tcPr>
            <w:tcW w:w="1275" w:type="dxa"/>
            <w:noWrap/>
            <w:hideMark/>
          </w:tcPr>
          <w:p w:rsidR="00E87820" w:rsidRPr="00E87820" w:rsidRDefault="00E87820" w:rsidP="00C96F92">
            <w:pPr>
              <w:spacing w:line="240" w:lineRule="atLeast"/>
              <w:jc w:val="center"/>
              <w:rPr>
                <w:rFonts w:eastAsia="ＭＳ ゴシック"/>
                <w:b/>
                <w:sz w:val="16"/>
                <w:lang w:eastAsia="ja-JP"/>
              </w:rPr>
            </w:pPr>
            <w:r w:rsidRPr="00E87820">
              <w:rPr>
                <w:rFonts w:eastAsia="ＭＳ ゴシック" w:hint="eastAsia"/>
                <w:b/>
                <w:sz w:val="16"/>
                <w:lang w:eastAsia="ja-JP"/>
              </w:rPr>
              <w:t>331243.85</w:t>
            </w:r>
          </w:p>
        </w:tc>
        <w:tc>
          <w:tcPr>
            <w:tcW w:w="1701" w:type="dxa"/>
            <w:noWrap/>
            <w:hideMark/>
          </w:tcPr>
          <w:p w:rsidR="00E87820" w:rsidRPr="00E87820" w:rsidRDefault="00E87820" w:rsidP="00C96F92">
            <w:pPr>
              <w:spacing w:line="240" w:lineRule="atLeast"/>
              <w:jc w:val="center"/>
              <w:rPr>
                <w:rFonts w:eastAsia="ＭＳ ゴシック"/>
                <w:b/>
                <w:sz w:val="16"/>
                <w:lang w:eastAsia="ja-JP"/>
              </w:rPr>
            </w:pPr>
            <w:r w:rsidRPr="00E87820">
              <w:rPr>
                <w:rFonts w:eastAsia="ＭＳ ゴシック" w:hint="eastAsia"/>
                <w:b/>
                <w:sz w:val="16"/>
                <w:lang w:eastAsia="ja-JP"/>
              </w:rPr>
              <w:t>1290131.98</w:t>
            </w:r>
          </w:p>
        </w:tc>
        <w:tc>
          <w:tcPr>
            <w:tcW w:w="729" w:type="dxa"/>
            <w:noWrap/>
            <w:hideMark/>
          </w:tcPr>
          <w:p w:rsidR="00E87820" w:rsidRPr="00E87820" w:rsidRDefault="00E87820" w:rsidP="00E87820">
            <w:pPr>
              <w:spacing w:line="240" w:lineRule="atLeast"/>
              <w:rPr>
                <w:rFonts w:eastAsia="ＭＳ ゴシック"/>
                <w:b/>
                <w:sz w:val="16"/>
                <w:lang w:eastAsia="ja-JP"/>
              </w:rPr>
            </w:pPr>
            <w:r w:rsidRPr="00E87820">
              <w:rPr>
                <w:rFonts w:eastAsia="ＭＳ ゴシック" w:hint="eastAsia"/>
                <w:b/>
                <w:sz w:val="16"/>
                <w:lang w:eastAsia="ja-JP"/>
              </w:rPr>
              <w:t>90.85</w:t>
            </w:r>
          </w:p>
        </w:tc>
      </w:tr>
      <w:tr w:rsidR="00E87820" w:rsidRPr="00A905D2" w:rsidTr="00E837D9">
        <w:trPr>
          <w:trHeight w:val="375"/>
        </w:trPr>
        <w:tc>
          <w:tcPr>
            <w:tcW w:w="704" w:type="dxa"/>
            <w:noWrap/>
            <w:hideMark/>
          </w:tcPr>
          <w:p w:rsidR="00E87820" w:rsidRPr="00E87820" w:rsidRDefault="00E87820" w:rsidP="00E87820">
            <w:pPr>
              <w:spacing w:line="240" w:lineRule="atLeast"/>
              <w:rPr>
                <w:rFonts w:eastAsia="ＭＳ ゴシック"/>
                <w:b/>
                <w:sz w:val="16"/>
                <w:lang w:eastAsia="ja-JP"/>
              </w:rPr>
            </w:pPr>
            <w:r w:rsidRPr="00E87820">
              <w:rPr>
                <w:rFonts w:eastAsia="ＭＳ ゴシック" w:hint="eastAsia"/>
                <w:b/>
                <w:sz w:val="16"/>
                <w:lang w:eastAsia="ja-JP"/>
              </w:rPr>
              <w:t>到着</w:t>
            </w:r>
          </w:p>
        </w:tc>
        <w:tc>
          <w:tcPr>
            <w:tcW w:w="1276" w:type="dxa"/>
            <w:noWrap/>
            <w:hideMark/>
          </w:tcPr>
          <w:p w:rsidR="00E87820" w:rsidRPr="00E87820" w:rsidRDefault="00E87820" w:rsidP="00E87820">
            <w:pPr>
              <w:spacing w:line="240" w:lineRule="atLeast"/>
              <w:rPr>
                <w:rFonts w:eastAsia="ＭＳ ゴシック"/>
                <w:b/>
                <w:sz w:val="16"/>
                <w:lang w:eastAsia="ja-JP"/>
              </w:rPr>
            </w:pPr>
            <w:r w:rsidRPr="00E87820">
              <w:rPr>
                <w:rFonts w:eastAsia="ＭＳ ゴシック" w:hint="eastAsia"/>
                <w:b/>
                <w:sz w:val="16"/>
                <w:lang w:eastAsia="ja-JP"/>
              </w:rPr>
              <w:t>星野洞</w:t>
            </w:r>
          </w:p>
        </w:tc>
        <w:tc>
          <w:tcPr>
            <w:tcW w:w="2977" w:type="dxa"/>
            <w:noWrap/>
            <w:hideMark/>
          </w:tcPr>
          <w:p w:rsidR="00E87820" w:rsidRPr="00E87820" w:rsidRDefault="00E87820" w:rsidP="00E87820">
            <w:pPr>
              <w:spacing w:line="240" w:lineRule="atLeast"/>
              <w:rPr>
                <w:rFonts w:eastAsia="ＭＳ ゴシック"/>
                <w:b/>
                <w:sz w:val="16"/>
                <w:lang w:eastAsia="ja-JP"/>
              </w:rPr>
            </w:pPr>
            <w:r w:rsidRPr="00E87820">
              <w:rPr>
                <w:rFonts w:eastAsia="ＭＳ ゴシック" w:hint="eastAsia"/>
                <w:b/>
                <w:sz w:val="16"/>
                <w:lang w:eastAsia="ja-JP"/>
              </w:rPr>
              <w:t>星野洞沖縄県島尻郡南大東村北６４</w:t>
            </w:r>
          </w:p>
        </w:tc>
        <w:tc>
          <w:tcPr>
            <w:tcW w:w="1275" w:type="dxa"/>
            <w:noWrap/>
            <w:hideMark/>
          </w:tcPr>
          <w:p w:rsidR="00E87820" w:rsidRPr="00E87820" w:rsidRDefault="00E87820" w:rsidP="00C96F92">
            <w:pPr>
              <w:spacing w:line="240" w:lineRule="atLeast"/>
              <w:jc w:val="center"/>
              <w:rPr>
                <w:rFonts w:eastAsia="ＭＳ ゴシック"/>
                <w:b/>
                <w:sz w:val="16"/>
                <w:lang w:eastAsia="ja-JP"/>
              </w:rPr>
            </w:pPr>
            <w:r w:rsidRPr="00E87820">
              <w:rPr>
                <w:rFonts w:eastAsia="ＭＳ ゴシック" w:hint="eastAsia"/>
                <w:b/>
                <w:sz w:val="16"/>
                <w:lang w:eastAsia="ja-JP"/>
              </w:rPr>
              <w:t>255127.28</w:t>
            </w:r>
          </w:p>
        </w:tc>
        <w:tc>
          <w:tcPr>
            <w:tcW w:w="1701" w:type="dxa"/>
            <w:noWrap/>
            <w:hideMark/>
          </w:tcPr>
          <w:p w:rsidR="00E87820" w:rsidRPr="00E87820" w:rsidRDefault="00E87820" w:rsidP="00C96F92">
            <w:pPr>
              <w:spacing w:line="240" w:lineRule="atLeast"/>
              <w:jc w:val="center"/>
              <w:rPr>
                <w:rFonts w:eastAsia="ＭＳ ゴシック"/>
                <w:b/>
                <w:sz w:val="16"/>
                <w:lang w:eastAsia="ja-JP"/>
              </w:rPr>
            </w:pPr>
            <w:r w:rsidRPr="00E87820">
              <w:rPr>
                <w:rFonts w:eastAsia="ＭＳ ゴシック" w:hint="eastAsia"/>
                <w:b/>
                <w:sz w:val="16"/>
                <w:lang w:eastAsia="ja-JP"/>
              </w:rPr>
              <w:t>1311328.07</w:t>
            </w:r>
          </w:p>
        </w:tc>
        <w:tc>
          <w:tcPr>
            <w:tcW w:w="729" w:type="dxa"/>
            <w:noWrap/>
            <w:hideMark/>
          </w:tcPr>
          <w:p w:rsidR="00E87820" w:rsidRPr="00E87820" w:rsidRDefault="00E87820" w:rsidP="00E87820">
            <w:pPr>
              <w:spacing w:line="240" w:lineRule="atLeast"/>
              <w:rPr>
                <w:rFonts w:eastAsia="ＭＳ ゴシック"/>
                <w:b/>
                <w:sz w:val="16"/>
                <w:lang w:eastAsia="ja-JP"/>
              </w:rPr>
            </w:pPr>
            <w:r w:rsidRPr="00E87820">
              <w:rPr>
                <w:rFonts w:eastAsia="ＭＳ ゴシック" w:hint="eastAsia"/>
                <w:b/>
                <w:sz w:val="16"/>
                <w:lang w:eastAsia="ja-JP"/>
              </w:rPr>
              <w:t xml:space="preserve">　</w:t>
            </w:r>
          </w:p>
        </w:tc>
      </w:tr>
      <w:bookmarkEnd w:id="12"/>
    </w:tbl>
    <w:p w:rsidR="00E87820" w:rsidRDefault="00E87820" w:rsidP="00DC5145">
      <w:pPr>
        <w:spacing w:line="240" w:lineRule="atLeast"/>
        <w:rPr>
          <w:rFonts w:eastAsia="ＭＳ ゴシック"/>
          <w:b/>
          <w:lang w:eastAsia="ja-JP"/>
        </w:rPr>
      </w:pPr>
    </w:p>
    <w:p w:rsidR="00E87820" w:rsidRDefault="00E87820" w:rsidP="00DC5145">
      <w:pPr>
        <w:spacing w:line="240" w:lineRule="atLeast"/>
        <w:rPr>
          <w:rFonts w:eastAsia="ＭＳ ゴシック"/>
          <w:b/>
          <w:lang w:eastAsia="ja-JP"/>
        </w:rPr>
      </w:pPr>
    </w:p>
    <w:p w:rsidR="00E87820" w:rsidRDefault="00E87820" w:rsidP="00DC5145">
      <w:pPr>
        <w:spacing w:line="240" w:lineRule="atLeast"/>
        <w:rPr>
          <w:rFonts w:eastAsia="ＭＳ ゴシック"/>
          <w:b/>
          <w:lang w:eastAsia="ja-JP"/>
        </w:rPr>
      </w:pPr>
    </w:p>
    <w:p w:rsidR="00E87820" w:rsidRDefault="00E87820" w:rsidP="00DC5145">
      <w:pPr>
        <w:spacing w:line="240" w:lineRule="atLeast"/>
        <w:rPr>
          <w:rFonts w:eastAsia="ＭＳ ゴシック"/>
          <w:b/>
          <w:lang w:eastAsia="ja-JP"/>
        </w:rPr>
      </w:pPr>
    </w:p>
    <w:p w:rsidR="00E87820" w:rsidRDefault="00E87820" w:rsidP="00DC5145">
      <w:pPr>
        <w:spacing w:line="240" w:lineRule="atLeast"/>
        <w:rPr>
          <w:rFonts w:eastAsia="ＭＳ ゴシック"/>
          <w:b/>
          <w:lang w:eastAsia="ja-JP"/>
        </w:rPr>
      </w:pPr>
    </w:p>
    <w:p w:rsidR="00E87820" w:rsidRDefault="00E87820" w:rsidP="00DC5145">
      <w:pPr>
        <w:spacing w:line="240" w:lineRule="atLeast"/>
        <w:rPr>
          <w:rFonts w:eastAsia="ＭＳ ゴシック"/>
          <w:b/>
          <w:lang w:eastAsia="ja-JP"/>
        </w:rPr>
      </w:pPr>
    </w:p>
    <w:p w:rsidR="00E87820" w:rsidRDefault="00C96F92" w:rsidP="00E837D9">
      <w:pPr>
        <w:spacing w:line="240" w:lineRule="atLeast"/>
        <w:ind w:firstLineChars="100" w:firstLine="181"/>
        <w:rPr>
          <w:rFonts w:eastAsia="ＭＳ ゴシック"/>
          <w:b/>
          <w:lang w:eastAsia="ja-JP"/>
        </w:rPr>
      </w:pPr>
      <w:r>
        <w:rPr>
          <w:rFonts w:eastAsia="ＭＳ ゴシック" w:hint="eastAsia"/>
          <w:b/>
          <w:lang w:eastAsia="ja-JP"/>
        </w:rPr>
        <w:t>図</w:t>
      </w:r>
      <w:r>
        <w:rPr>
          <w:rFonts w:eastAsia="ＭＳ ゴシック" w:hint="eastAsia"/>
          <w:b/>
          <w:lang w:eastAsia="ja-JP"/>
        </w:rPr>
        <w:t>3</w:t>
      </w:r>
      <w:r>
        <w:rPr>
          <w:rFonts w:eastAsia="ＭＳ ゴシック" w:hint="eastAsia"/>
          <w:b/>
          <w:lang w:eastAsia="ja-JP"/>
        </w:rPr>
        <w:t>の内角のズレは少し大きいように見えますが、３２３ｍＰｅａｋの位置は赤村後円の位置だけでなく、太陽の日の出まで考えた、考慮すべき要素がたくさんあって、ぴったりと設定できなかったのではないかと考えています。</w:t>
      </w:r>
    </w:p>
    <w:p w:rsidR="00AB22AE" w:rsidRDefault="00AB22AE" w:rsidP="000F6AFA">
      <w:pPr>
        <w:spacing w:line="240" w:lineRule="atLeast"/>
        <w:jc w:val="center"/>
        <w:rPr>
          <w:rFonts w:eastAsia="ＭＳ ゴシック"/>
          <w:b/>
          <w:lang w:eastAsia="ja-JP"/>
        </w:rPr>
      </w:pPr>
    </w:p>
    <w:p w:rsidR="006F345B" w:rsidRDefault="006059B6" w:rsidP="006F345B">
      <w:pPr>
        <w:spacing w:line="240" w:lineRule="atLeast"/>
        <w:jc w:val="center"/>
        <w:rPr>
          <w:rFonts w:eastAsia="ＭＳ ゴシック"/>
          <w:b/>
          <w:lang w:eastAsia="ja-JP"/>
        </w:rPr>
      </w:pPr>
      <w:r>
        <w:rPr>
          <w:noProof/>
        </w:rPr>
        <w:lastRenderedPageBreak/>
        <w:drawing>
          <wp:inline distT="0" distB="0" distL="0" distR="0" wp14:anchorId="69129136" wp14:editId="4403669B">
            <wp:extent cx="5647748" cy="8453755"/>
            <wp:effectExtent l="0" t="0" r="0" b="4445"/>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53026" cy="8461655"/>
                    </a:xfrm>
                    <a:prstGeom prst="rect">
                      <a:avLst/>
                    </a:prstGeom>
                  </pic:spPr>
                </pic:pic>
              </a:graphicData>
            </a:graphic>
          </wp:inline>
        </w:drawing>
      </w:r>
    </w:p>
    <w:p w:rsidR="00AB22AE" w:rsidRDefault="00AB22AE" w:rsidP="000F6AFA">
      <w:pPr>
        <w:spacing w:line="240" w:lineRule="atLeast"/>
        <w:jc w:val="center"/>
        <w:rPr>
          <w:rFonts w:eastAsia="ＭＳ ゴシック"/>
          <w:b/>
          <w:lang w:eastAsia="ja-JP"/>
        </w:rPr>
      </w:pPr>
      <w:r>
        <w:rPr>
          <w:rFonts w:eastAsia="ＭＳ ゴシック" w:hint="eastAsia"/>
          <w:b/>
          <w:lang w:eastAsia="ja-JP"/>
        </w:rPr>
        <w:t>図</w:t>
      </w:r>
      <w:r>
        <w:rPr>
          <w:rFonts w:eastAsia="ＭＳ ゴシック" w:hint="eastAsia"/>
          <w:b/>
          <w:lang w:eastAsia="ja-JP"/>
        </w:rPr>
        <w:t>4</w:t>
      </w:r>
      <w:r>
        <w:rPr>
          <w:rFonts w:eastAsia="ＭＳ ゴシック" w:hint="eastAsia"/>
          <w:b/>
          <w:lang w:eastAsia="ja-JP"/>
        </w:rPr>
        <w:t>（上）玉石甌穴の干字状パターン</w:t>
      </w:r>
      <w:r w:rsidR="006F345B">
        <w:rPr>
          <w:rFonts w:eastAsia="ＭＳ ゴシック" w:hint="eastAsia"/>
          <w:b/>
          <w:lang w:eastAsia="ja-JP"/>
        </w:rPr>
        <w:t>、（下）南、北大東島島付近の拡大図</w:t>
      </w:r>
    </w:p>
    <w:tbl>
      <w:tblPr>
        <w:tblW w:w="9776" w:type="dxa"/>
        <w:tblCellMar>
          <w:left w:w="99" w:type="dxa"/>
          <w:right w:w="99" w:type="dxa"/>
        </w:tblCellMar>
        <w:tblLook w:val="04A0" w:firstRow="1" w:lastRow="0" w:firstColumn="1" w:lastColumn="0" w:noHBand="0" w:noVBand="1"/>
      </w:tblPr>
      <w:tblGrid>
        <w:gridCol w:w="704"/>
        <w:gridCol w:w="1418"/>
        <w:gridCol w:w="3827"/>
        <w:gridCol w:w="1559"/>
        <w:gridCol w:w="1559"/>
        <w:gridCol w:w="713"/>
      </w:tblGrid>
      <w:tr w:rsidR="00BF697F" w:rsidRPr="009E4C91" w:rsidTr="00BF697F">
        <w:trPr>
          <w:trHeight w:val="37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center"/>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lastRenderedPageBreak/>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center"/>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ポイント名</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center"/>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住所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center"/>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経度</w:t>
            </w:r>
            <w:r w:rsidRPr="009E4C91">
              <w:rPr>
                <w:rFonts w:ascii="游ゴシック" w:eastAsia="游ゴシック" w:hAnsi="游ゴシック" w:cs="ＭＳ Ｐゴシック" w:hint="eastAsia"/>
                <w:b/>
                <w:kern w:val="0"/>
                <w:sz w:val="20"/>
                <w:szCs w:val="20"/>
                <w:lang w:eastAsia="ja-JP"/>
              </w:rPr>
              <w:br/>
              <w:t>度・分・秒</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center"/>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緯度</w:t>
            </w:r>
            <w:r w:rsidRPr="009E4C91">
              <w:rPr>
                <w:rFonts w:ascii="游ゴシック" w:eastAsia="游ゴシック" w:hAnsi="游ゴシック" w:cs="ＭＳ Ｐゴシック" w:hint="eastAsia"/>
                <w:b/>
                <w:kern w:val="0"/>
                <w:sz w:val="20"/>
                <w:szCs w:val="20"/>
                <w:lang w:eastAsia="ja-JP"/>
              </w:rPr>
              <w:br/>
              <w:t>度・分・秒</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center"/>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内角</w:t>
            </w:r>
            <w:r w:rsidRPr="009E4C91">
              <w:rPr>
                <w:rFonts w:ascii="游ゴシック" w:eastAsia="游ゴシック" w:hAnsi="游ゴシック" w:cs="ＭＳ Ｐゴシック" w:hint="eastAsia"/>
                <w:b/>
                <w:kern w:val="0"/>
                <w:sz w:val="20"/>
                <w:szCs w:val="20"/>
                <w:lang w:eastAsia="ja-JP"/>
              </w:rPr>
              <w:br/>
              <w:t>度</w:t>
            </w:r>
          </w:p>
        </w:tc>
      </w:tr>
      <w:tr w:rsidR="009E4C91" w:rsidRPr="009E4C91" w:rsidTr="00BF697F">
        <w:trPr>
          <w:trHeight w:val="37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center"/>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到着</w:t>
            </w:r>
          </w:p>
        </w:tc>
        <w:tc>
          <w:tcPr>
            <w:tcW w:w="1418" w:type="dxa"/>
            <w:tcBorders>
              <w:top w:val="nil"/>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left"/>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大東神社</w:t>
            </w:r>
          </w:p>
        </w:tc>
        <w:tc>
          <w:tcPr>
            <w:tcW w:w="3827" w:type="dxa"/>
            <w:tcBorders>
              <w:top w:val="nil"/>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left"/>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沖縄県南大東村字池之沢（南大東島）</w:t>
            </w:r>
          </w:p>
        </w:tc>
        <w:tc>
          <w:tcPr>
            <w:tcW w:w="1559" w:type="dxa"/>
            <w:tcBorders>
              <w:top w:val="nil"/>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center"/>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255033.30</w:t>
            </w:r>
          </w:p>
        </w:tc>
        <w:tc>
          <w:tcPr>
            <w:tcW w:w="1559" w:type="dxa"/>
            <w:tcBorders>
              <w:top w:val="nil"/>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center"/>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1311336.04</w:t>
            </w:r>
          </w:p>
        </w:tc>
        <w:tc>
          <w:tcPr>
            <w:tcW w:w="709" w:type="dxa"/>
            <w:tcBorders>
              <w:top w:val="nil"/>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center"/>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 xml:space="preserve">　</w:t>
            </w:r>
          </w:p>
        </w:tc>
      </w:tr>
      <w:tr w:rsidR="009E4C91" w:rsidRPr="009E4C91" w:rsidTr="00BF697F">
        <w:trPr>
          <w:trHeight w:val="37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center"/>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経由</w:t>
            </w:r>
          </w:p>
        </w:tc>
        <w:tc>
          <w:tcPr>
            <w:tcW w:w="1418" w:type="dxa"/>
            <w:tcBorders>
              <w:top w:val="nil"/>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left"/>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金比羅神社</w:t>
            </w:r>
          </w:p>
        </w:tc>
        <w:tc>
          <w:tcPr>
            <w:tcW w:w="3827" w:type="dxa"/>
            <w:tcBorders>
              <w:top w:val="nil"/>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left"/>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沖縄県南大東村字池之沢（南大東島）</w:t>
            </w:r>
          </w:p>
        </w:tc>
        <w:tc>
          <w:tcPr>
            <w:tcW w:w="1559" w:type="dxa"/>
            <w:tcBorders>
              <w:top w:val="nil"/>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center"/>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255030.03</w:t>
            </w:r>
          </w:p>
        </w:tc>
        <w:tc>
          <w:tcPr>
            <w:tcW w:w="1559" w:type="dxa"/>
            <w:tcBorders>
              <w:top w:val="nil"/>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center"/>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1311308.66</w:t>
            </w:r>
          </w:p>
        </w:tc>
        <w:tc>
          <w:tcPr>
            <w:tcW w:w="709" w:type="dxa"/>
            <w:tcBorders>
              <w:top w:val="nil"/>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center"/>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 xml:space="preserve">89.91 </w:t>
            </w:r>
          </w:p>
        </w:tc>
      </w:tr>
      <w:tr w:rsidR="009E4C91" w:rsidRPr="009E4C91" w:rsidTr="00BF697F">
        <w:trPr>
          <w:trHeight w:val="37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center"/>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出発</w:t>
            </w:r>
          </w:p>
        </w:tc>
        <w:tc>
          <w:tcPr>
            <w:tcW w:w="1418" w:type="dxa"/>
            <w:tcBorders>
              <w:top w:val="nil"/>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left"/>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星野洞</w:t>
            </w:r>
          </w:p>
        </w:tc>
        <w:tc>
          <w:tcPr>
            <w:tcW w:w="3827" w:type="dxa"/>
            <w:tcBorders>
              <w:top w:val="nil"/>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left"/>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星野洞沖縄県島尻郡南大東村北６４</w:t>
            </w:r>
          </w:p>
        </w:tc>
        <w:tc>
          <w:tcPr>
            <w:tcW w:w="1559" w:type="dxa"/>
            <w:tcBorders>
              <w:top w:val="nil"/>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center"/>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255127.28</w:t>
            </w:r>
          </w:p>
        </w:tc>
        <w:tc>
          <w:tcPr>
            <w:tcW w:w="1559" w:type="dxa"/>
            <w:tcBorders>
              <w:top w:val="nil"/>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center"/>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1311328.07</w:t>
            </w:r>
          </w:p>
        </w:tc>
        <w:tc>
          <w:tcPr>
            <w:tcW w:w="709" w:type="dxa"/>
            <w:tcBorders>
              <w:top w:val="nil"/>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center"/>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 xml:space="preserve">　</w:t>
            </w:r>
          </w:p>
        </w:tc>
      </w:tr>
      <w:tr w:rsidR="009E4C91" w:rsidRPr="009E4C91" w:rsidTr="00BF697F">
        <w:trPr>
          <w:trHeight w:val="375"/>
        </w:trPr>
        <w:tc>
          <w:tcPr>
            <w:tcW w:w="704" w:type="dxa"/>
            <w:tcBorders>
              <w:top w:val="nil"/>
              <w:left w:val="nil"/>
              <w:bottom w:val="nil"/>
              <w:right w:val="nil"/>
            </w:tcBorders>
            <w:shd w:val="clear" w:color="auto" w:fill="auto"/>
            <w:noWrap/>
            <w:vAlign w:val="center"/>
            <w:hideMark/>
          </w:tcPr>
          <w:p w:rsidR="009E4C91" w:rsidRPr="009E4C91" w:rsidRDefault="009E4C91" w:rsidP="009E4C91">
            <w:pPr>
              <w:widowControl/>
              <w:suppressAutoHyphens w:val="0"/>
              <w:jc w:val="center"/>
              <w:rPr>
                <w:rFonts w:ascii="游ゴシック" w:eastAsia="游ゴシック" w:hAnsi="游ゴシック" w:cs="ＭＳ Ｐゴシック"/>
                <w:b/>
                <w:kern w:val="0"/>
                <w:sz w:val="20"/>
                <w:szCs w:val="20"/>
                <w:lang w:eastAsia="ja-JP"/>
              </w:rPr>
            </w:pPr>
          </w:p>
        </w:tc>
        <w:tc>
          <w:tcPr>
            <w:tcW w:w="1418" w:type="dxa"/>
            <w:tcBorders>
              <w:top w:val="nil"/>
              <w:left w:val="nil"/>
              <w:bottom w:val="nil"/>
              <w:right w:val="nil"/>
            </w:tcBorders>
            <w:shd w:val="clear" w:color="auto" w:fill="auto"/>
            <w:noWrap/>
            <w:vAlign w:val="center"/>
            <w:hideMark/>
          </w:tcPr>
          <w:p w:rsidR="009E4C91" w:rsidRPr="009E4C91" w:rsidRDefault="009E4C91" w:rsidP="009E4C91">
            <w:pPr>
              <w:widowControl/>
              <w:suppressAutoHyphens w:val="0"/>
              <w:jc w:val="center"/>
              <w:rPr>
                <w:rFonts w:ascii="Times New Roman" w:eastAsia="Times New Roman" w:hAnsi="Times New Roman" w:cs="Times New Roman"/>
                <w:b/>
                <w:color w:val="auto"/>
                <w:kern w:val="0"/>
                <w:sz w:val="20"/>
                <w:szCs w:val="20"/>
                <w:lang w:eastAsia="ja-JP"/>
              </w:rPr>
            </w:pPr>
          </w:p>
        </w:tc>
        <w:tc>
          <w:tcPr>
            <w:tcW w:w="3827" w:type="dxa"/>
            <w:tcBorders>
              <w:top w:val="nil"/>
              <w:left w:val="nil"/>
              <w:bottom w:val="nil"/>
              <w:right w:val="nil"/>
            </w:tcBorders>
            <w:shd w:val="clear" w:color="auto" w:fill="auto"/>
            <w:noWrap/>
            <w:vAlign w:val="center"/>
            <w:hideMark/>
          </w:tcPr>
          <w:p w:rsidR="009E4C91" w:rsidRPr="009E4C91" w:rsidRDefault="009E4C91" w:rsidP="009E4C91">
            <w:pPr>
              <w:widowControl/>
              <w:suppressAutoHyphens w:val="0"/>
              <w:jc w:val="left"/>
              <w:rPr>
                <w:rFonts w:ascii="Times New Roman" w:eastAsia="Times New Roman" w:hAnsi="Times New Roman" w:cs="Times New Roman"/>
                <w:b/>
                <w:color w:val="auto"/>
                <w:kern w:val="0"/>
                <w:sz w:val="20"/>
                <w:szCs w:val="20"/>
                <w:lang w:eastAsia="ja-JP"/>
              </w:rPr>
            </w:pPr>
          </w:p>
        </w:tc>
        <w:tc>
          <w:tcPr>
            <w:tcW w:w="1559" w:type="dxa"/>
            <w:tcBorders>
              <w:top w:val="nil"/>
              <w:left w:val="nil"/>
              <w:bottom w:val="nil"/>
              <w:right w:val="nil"/>
            </w:tcBorders>
            <w:shd w:val="clear" w:color="auto" w:fill="auto"/>
            <w:noWrap/>
            <w:vAlign w:val="center"/>
            <w:hideMark/>
          </w:tcPr>
          <w:p w:rsidR="009E4C91" w:rsidRPr="009E4C91" w:rsidRDefault="009E4C91" w:rsidP="009E4C91">
            <w:pPr>
              <w:widowControl/>
              <w:suppressAutoHyphens w:val="0"/>
              <w:jc w:val="left"/>
              <w:rPr>
                <w:rFonts w:ascii="Times New Roman" w:eastAsia="Times New Roman" w:hAnsi="Times New Roman" w:cs="Times New Roman"/>
                <w:b/>
                <w:color w:val="auto"/>
                <w:kern w:val="0"/>
                <w:sz w:val="20"/>
                <w:szCs w:val="20"/>
                <w:lang w:eastAsia="ja-JP"/>
              </w:rPr>
            </w:pPr>
          </w:p>
        </w:tc>
        <w:tc>
          <w:tcPr>
            <w:tcW w:w="1559" w:type="dxa"/>
            <w:tcBorders>
              <w:top w:val="nil"/>
              <w:left w:val="nil"/>
              <w:bottom w:val="nil"/>
              <w:right w:val="nil"/>
            </w:tcBorders>
            <w:shd w:val="clear" w:color="auto" w:fill="auto"/>
            <w:noWrap/>
            <w:vAlign w:val="center"/>
            <w:hideMark/>
          </w:tcPr>
          <w:p w:rsidR="009E4C91" w:rsidRPr="009E4C91" w:rsidRDefault="009E4C91" w:rsidP="009E4C91">
            <w:pPr>
              <w:widowControl/>
              <w:suppressAutoHyphens w:val="0"/>
              <w:jc w:val="center"/>
              <w:rPr>
                <w:rFonts w:ascii="Times New Roman" w:eastAsia="Times New Roman" w:hAnsi="Times New Roman" w:cs="Times New Roman"/>
                <w:b/>
                <w:color w:val="auto"/>
                <w:kern w:val="0"/>
                <w:sz w:val="20"/>
                <w:szCs w:val="20"/>
                <w:lang w:eastAsia="ja-JP"/>
              </w:rPr>
            </w:pPr>
          </w:p>
        </w:tc>
        <w:tc>
          <w:tcPr>
            <w:tcW w:w="709" w:type="dxa"/>
            <w:tcBorders>
              <w:top w:val="nil"/>
              <w:left w:val="nil"/>
              <w:bottom w:val="nil"/>
              <w:right w:val="nil"/>
            </w:tcBorders>
            <w:shd w:val="clear" w:color="auto" w:fill="auto"/>
            <w:noWrap/>
            <w:vAlign w:val="center"/>
            <w:hideMark/>
          </w:tcPr>
          <w:p w:rsidR="009E4C91" w:rsidRPr="009E4C91" w:rsidRDefault="009E4C91" w:rsidP="009E4C91">
            <w:pPr>
              <w:widowControl/>
              <w:suppressAutoHyphens w:val="0"/>
              <w:jc w:val="center"/>
              <w:rPr>
                <w:rFonts w:ascii="Times New Roman" w:eastAsia="Times New Roman" w:hAnsi="Times New Roman" w:cs="Times New Roman"/>
                <w:b/>
                <w:color w:val="auto"/>
                <w:kern w:val="0"/>
                <w:sz w:val="20"/>
                <w:szCs w:val="20"/>
                <w:lang w:eastAsia="ja-JP"/>
              </w:rPr>
            </w:pPr>
          </w:p>
        </w:tc>
      </w:tr>
      <w:tr w:rsidR="009E4C91" w:rsidRPr="009E4C91" w:rsidTr="00BF697F">
        <w:trPr>
          <w:trHeight w:val="37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center"/>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到着</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left"/>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秋葉神社</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left"/>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沖縄県南大東村字北（南大東島）</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center"/>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255043.17</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center"/>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1311521.13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center"/>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 xml:space="preserve">　</w:t>
            </w:r>
          </w:p>
        </w:tc>
      </w:tr>
      <w:tr w:rsidR="009E4C91" w:rsidRPr="009E4C91" w:rsidTr="00BF697F">
        <w:trPr>
          <w:trHeight w:val="37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center"/>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経由</w:t>
            </w:r>
          </w:p>
        </w:tc>
        <w:tc>
          <w:tcPr>
            <w:tcW w:w="1418" w:type="dxa"/>
            <w:tcBorders>
              <w:top w:val="nil"/>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left"/>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大東宮</w:t>
            </w:r>
          </w:p>
        </w:tc>
        <w:tc>
          <w:tcPr>
            <w:tcW w:w="3827" w:type="dxa"/>
            <w:tcBorders>
              <w:top w:val="nil"/>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left"/>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沖縄県北大東村字中野（北大東島）</w:t>
            </w:r>
          </w:p>
        </w:tc>
        <w:tc>
          <w:tcPr>
            <w:tcW w:w="1559" w:type="dxa"/>
            <w:tcBorders>
              <w:top w:val="nil"/>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center"/>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255638.38</w:t>
            </w:r>
          </w:p>
        </w:tc>
        <w:tc>
          <w:tcPr>
            <w:tcW w:w="1559" w:type="dxa"/>
            <w:tcBorders>
              <w:top w:val="nil"/>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center"/>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1311809.58</w:t>
            </w:r>
          </w:p>
        </w:tc>
        <w:tc>
          <w:tcPr>
            <w:tcW w:w="709" w:type="dxa"/>
            <w:tcBorders>
              <w:top w:val="nil"/>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center"/>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 xml:space="preserve">89.91 </w:t>
            </w:r>
          </w:p>
        </w:tc>
      </w:tr>
      <w:tr w:rsidR="009E4C91" w:rsidRPr="009E4C91" w:rsidTr="00BF697F">
        <w:trPr>
          <w:trHeight w:val="37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center"/>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出発</w:t>
            </w:r>
          </w:p>
        </w:tc>
        <w:tc>
          <w:tcPr>
            <w:tcW w:w="1418" w:type="dxa"/>
            <w:tcBorders>
              <w:top w:val="nil"/>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left"/>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星野洞</w:t>
            </w:r>
          </w:p>
        </w:tc>
        <w:tc>
          <w:tcPr>
            <w:tcW w:w="3827" w:type="dxa"/>
            <w:tcBorders>
              <w:top w:val="nil"/>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left"/>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星野洞沖縄県島尻郡南大東村北６４</w:t>
            </w:r>
          </w:p>
        </w:tc>
        <w:tc>
          <w:tcPr>
            <w:tcW w:w="1559" w:type="dxa"/>
            <w:tcBorders>
              <w:top w:val="nil"/>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center"/>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255127.28</w:t>
            </w:r>
          </w:p>
        </w:tc>
        <w:tc>
          <w:tcPr>
            <w:tcW w:w="1559" w:type="dxa"/>
            <w:tcBorders>
              <w:top w:val="nil"/>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center"/>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1311328.07</w:t>
            </w:r>
          </w:p>
        </w:tc>
        <w:tc>
          <w:tcPr>
            <w:tcW w:w="709" w:type="dxa"/>
            <w:tcBorders>
              <w:top w:val="nil"/>
              <w:left w:val="nil"/>
              <w:bottom w:val="single" w:sz="4" w:space="0" w:color="auto"/>
              <w:right w:val="single" w:sz="4" w:space="0" w:color="auto"/>
            </w:tcBorders>
            <w:shd w:val="clear" w:color="auto" w:fill="auto"/>
            <w:noWrap/>
            <w:vAlign w:val="center"/>
            <w:hideMark/>
          </w:tcPr>
          <w:p w:rsidR="009E4C91" w:rsidRPr="009E4C91" w:rsidRDefault="009E4C91" w:rsidP="009E4C91">
            <w:pPr>
              <w:widowControl/>
              <w:suppressAutoHyphens w:val="0"/>
              <w:jc w:val="center"/>
              <w:rPr>
                <w:rFonts w:ascii="游ゴシック" w:eastAsia="游ゴシック" w:hAnsi="游ゴシック" w:cs="ＭＳ Ｐゴシック"/>
                <w:b/>
                <w:kern w:val="0"/>
                <w:sz w:val="20"/>
                <w:szCs w:val="20"/>
                <w:lang w:eastAsia="ja-JP"/>
              </w:rPr>
            </w:pPr>
            <w:r w:rsidRPr="009E4C91">
              <w:rPr>
                <w:rFonts w:ascii="游ゴシック" w:eastAsia="游ゴシック" w:hAnsi="游ゴシック" w:cs="ＭＳ Ｐゴシック" w:hint="eastAsia"/>
                <w:b/>
                <w:kern w:val="0"/>
                <w:sz w:val="20"/>
                <w:szCs w:val="20"/>
                <w:lang w:eastAsia="ja-JP"/>
              </w:rPr>
              <w:t xml:space="preserve">　</w:t>
            </w:r>
          </w:p>
        </w:tc>
      </w:tr>
    </w:tbl>
    <w:p w:rsidR="00AB22AE" w:rsidRDefault="00AB22AE" w:rsidP="003B1AB7">
      <w:pPr>
        <w:spacing w:line="240" w:lineRule="atLeast"/>
        <w:jc w:val="left"/>
        <w:rPr>
          <w:rFonts w:eastAsia="ＭＳ ゴシック"/>
          <w:b/>
          <w:lang w:eastAsia="ja-JP"/>
        </w:rPr>
      </w:pPr>
    </w:p>
    <w:p w:rsidR="00AB22AE" w:rsidRDefault="009A3A9C" w:rsidP="009A3A9C">
      <w:pPr>
        <w:spacing w:line="240" w:lineRule="atLeast"/>
        <w:jc w:val="left"/>
        <w:rPr>
          <w:rFonts w:eastAsia="ＭＳ ゴシック" w:hint="eastAsia"/>
          <w:b/>
          <w:lang w:eastAsia="ja-JP"/>
        </w:rPr>
      </w:pPr>
      <w:r>
        <w:rPr>
          <w:rFonts w:eastAsia="ＭＳ ゴシック" w:hint="eastAsia"/>
          <w:b/>
          <w:lang w:eastAsia="ja-JP"/>
        </w:rPr>
        <w:t>図</w:t>
      </w:r>
      <w:r>
        <w:rPr>
          <w:rFonts w:eastAsia="ＭＳ ゴシック" w:hint="eastAsia"/>
          <w:b/>
          <w:lang w:eastAsia="ja-JP"/>
        </w:rPr>
        <w:t>4</w:t>
      </w:r>
      <w:r>
        <w:rPr>
          <w:rFonts w:eastAsia="ＭＳ ゴシック" w:hint="eastAsia"/>
          <w:b/>
          <w:lang w:eastAsia="ja-JP"/>
        </w:rPr>
        <w:t>（下）は南大東島と北大東島付近を拡大した図</w:t>
      </w:r>
      <w:r w:rsidR="005C3E8E">
        <w:rPr>
          <w:rFonts w:eastAsia="ＭＳ ゴシック" w:hint="eastAsia"/>
          <w:b/>
          <w:lang w:eastAsia="ja-JP"/>
        </w:rPr>
        <w:t>で</w:t>
      </w:r>
      <w:r>
        <w:rPr>
          <w:rFonts w:eastAsia="ＭＳ ゴシック" w:hint="eastAsia"/>
          <w:b/>
          <w:lang w:eastAsia="ja-JP"/>
        </w:rPr>
        <w:t>す。ここでは星野洞を神社群中心として</w:t>
      </w:r>
      <w:r>
        <w:rPr>
          <w:rFonts w:eastAsia="ＭＳ ゴシック" w:hint="eastAsia"/>
          <w:b/>
          <w:lang w:eastAsia="ja-JP"/>
        </w:rPr>
        <w:t>2</w:t>
      </w:r>
      <w:r>
        <w:rPr>
          <w:rFonts w:eastAsia="ＭＳ ゴシック" w:hint="eastAsia"/>
          <w:b/>
          <w:lang w:eastAsia="ja-JP"/>
        </w:rPr>
        <w:t>つの直角線があり、一方は大東神社を経由して</w:t>
      </w:r>
      <w:r>
        <w:rPr>
          <w:rFonts w:eastAsia="ＭＳ ゴシック" w:hint="eastAsia"/>
          <w:b/>
          <w:lang w:eastAsia="ja-JP"/>
        </w:rPr>
        <w:t>89.91</w:t>
      </w:r>
      <w:r w:rsidR="00422CE3">
        <w:rPr>
          <w:rFonts w:eastAsia="ＭＳ ゴシック" w:hint="eastAsia"/>
          <w:b/>
          <w:lang w:eastAsia="ja-JP"/>
        </w:rPr>
        <w:t>度</w:t>
      </w:r>
      <w:r>
        <w:rPr>
          <w:rFonts w:eastAsia="ＭＳ ゴシック" w:hint="eastAsia"/>
          <w:b/>
          <w:lang w:eastAsia="ja-JP"/>
        </w:rPr>
        <w:t>の高い直角精度で金比羅神社に到着しています。他方は秋葉神社を経由して</w:t>
      </w:r>
      <w:r w:rsidR="00724763">
        <w:rPr>
          <w:rFonts w:eastAsia="ＭＳ ゴシック" w:hint="eastAsia"/>
          <w:b/>
          <w:lang w:eastAsia="ja-JP"/>
        </w:rPr>
        <w:t>こちらも同じ角度の</w:t>
      </w:r>
      <w:r>
        <w:rPr>
          <w:rFonts w:eastAsia="ＭＳ ゴシック" w:hint="eastAsia"/>
          <w:b/>
          <w:lang w:eastAsia="ja-JP"/>
        </w:rPr>
        <w:t>89.81</w:t>
      </w:r>
      <w:r>
        <w:rPr>
          <w:rFonts w:eastAsia="ＭＳ ゴシック" w:hint="eastAsia"/>
          <w:b/>
          <w:lang w:eastAsia="ja-JP"/>
        </w:rPr>
        <w:t>度</w:t>
      </w:r>
      <w:r w:rsidR="00724763">
        <w:rPr>
          <w:rFonts w:eastAsia="ＭＳ ゴシック" w:hint="eastAsia"/>
          <w:b/>
          <w:lang w:eastAsia="ja-JP"/>
        </w:rPr>
        <w:t>で</w:t>
      </w:r>
      <w:r>
        <w:rPr>
          <w:rFonts w:eastAsia="ＭＳ ゴシック" w:hint="eastAsia"/>
          <w:b/>
          <w:lang w:eastAsia="ja-JP"/>
        </w:rPr>
        <w:t>北大東島にある大東宮に到着しています。</w:t>
      </w:r>
      <w:r w:rsidR="005C3E8E">
        <w:rPr>
          <w:rFonts w:eastAsia="ＭＳ ゴシック" w:hint="eastAsia"/>
          <w:b/>
          <w:lang w:eastAsia="ja-JP"/>
        </w:rPr>
        <w:t>星野洞はその内部を写真２で示すように大規模の鍾乳洞です。南大東島、北大東島（属島に沖大東島、別名ラサ島を含む）は</w:t>
      </w:r>
      <w:r w:rsidR="004B722D" w:rsidRPr="004B722D">
        <w:rPr>
          <w:rFonts w:eastAsia="ＭＳ ゴシック" w:hint="eastAsia"/>
          <w:b/>
          <w:lang w:eastAsia="ja-JP"/>
        </w:rPr>
        <w:t>隆起珊瑚</w:t>
      </w:r>
      <w:r w:rsidR="004B722D">
        <w:rPr>
          <w:rFonts w:eastAsia="ＭＳ ゴシック" w:hint="eastAsia"/>
          <w:b/>
          <w:lang w:eastAsia="ja-JP"/>
        </w:rPr>
        <w:t>でできた島でフィリピン海プレートに乗って７ｃｍ／年ほどの速度で沖縄方向に動いています。</w:t>
      </w:r>
      <w:r w:rsidR="004E5C55">
        <w:rPr>
          <w:rFonts w:eastAsia="ＭＳ ゴシック" w:hint="eastAsia"/>
          <w:b/>
          <w:lang w:eastAsia="ja-JP"/>
        </w:rPr>
        <w:t>南大東島</w:t>
      </w:r>
      <w:r w:rsidR="003A7C3E">
        <w:rPr>
          <w:rFonts w:eastAsia="ＭＳ ゴシック" w:hint="eastAsia"/>
          <w:b/>
          <w:lang w:eastAsia="ja-JP"/>
        </w:rPr>
        <w:t>、北大東島ともに</w:t>
      </w:r>
      <w:r w:rsidR="004E5C55">
        <w:rPr>
          <w:rFonts w:eastAsia="ＭＳ ゴシック" w:hint="eastAsia"/>
          <w:b/>
          <w:lang w:eastAsia="ja-JP"/>
        </w:rPr>
        <w:t>周囲が絶壁で</w:t>
      </w:r>
      <w:r w:rsidR="003A7C3E">
        <w:rPr>
          <w:rFonts w:eastAsia="ＭＳ ゴシック" w:hint="eastAsia"/>
          <w:b/>
          <w:lang w:eastAsia="ja-JP"/>
        </w:rPr>
        <w:t>囲まれていて、</w:t>
      </w:r>
      <w:r w:rsidR="004E5C55">
        <w:rPr>
          <w:rFonts w:eastAsia="ＭＳ ゴシック" w:hint="eastAsia"/>
          <w:b/>
          <w:lang w:eastAsia="ja-JP"/>
        </w:rPr>
        <w:t>現在てもクレーンで釣り上げて上陸しなければいけません。</w:t>
      </w:r>
    </w:p>
    <w:p w:rsidR="00DF4824" w:rsidRDefault="00DF4824" w:rsidP="00DF4824">
      <w:pPr>
        <w:spacing w:line="240" w:lineRule="atLeast"/>
        <w:ind w:firstLineChars="100" w:firstLine="180"/>
        <w:jc w:val="left"/>
        <w:rPr>
          <w:rFonts w:eastAsia="ＭＳ ゴシック"/>
          <w:b/>
          <w:lang w:eastAsia="ja-JP"/>
        </w:rPr>
      </w:pPr>
      <w:r>
        <w:rPr>
          <w:noProof/>
        </w:rPr>
        <w:drawing>
          <wp:anchor distT="0" distB="0" distL="114300" distR="114300" simplePos="0" relativeHeight="251751424" behindDoc="0" locked="0" layoutInCell="1" allowOverlap="1" wp14:anchorId="6EBB35CD">
            <wp:simplePos x="0" y="0"/>
            <wp:positionH relativeFrom="column">
              <wp:posOffset>-47625</wp:posOffset>
            </wp:positionH>
            <wp:positionV relativeFrom="paragraph">
              <wp:posOffset>47625</wp:posOffset>
            </wp:positionV>
            <wp:extent cx="3952875" cy="2675269"/>
            <wp:effectExtent l="0" t="0" r="0" b="0"/>
            <wp:wrapThrough wrapText="bothSides">
              <wp:wrapPolygon edited="0">
                <wp:start x="0" y="0"/>
                <wp:lineTo x="0" y="21380"/>
                <wp:lineTo x="21444" y="21380"/>
                <wp:lineTo x="21444"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952875" cy="2675269"/>
                    </a:xfrm>
                    <a:prstGeom prst="rect">
                      <a:avLst/>
                    </a:prstGeom>
                  </pic:spPr>
                </pic:pic>
              </a:graphicData>
            </a:graphic>
          </wp:anchor>
        </w:drawing>
      </w:r>
      <w:r>
        <w:rPr>
          <w:rFonts w:eastAsia="ＭＳ ゴシック" w:hint="eastAsia"/>
          <w:b/>
          <w:lang w:eastAsia="ja-JP"/>
        </w:rPr>
        <w:t>図４（下）は、この研究を始めるときときからわかっていた神社配置です。正式な発見記録が</w:t>
      </w:r>
      <w:r>
        <w:rPr>
          <w:rFonts w:eastAsia="ＭＳ ゴシック" w:hint="eastAsia"/>
          <w:b/>
          <w:lang w:eastAsia="ja-JP"/>
        </w:rPr>
        <w:t>1820</w:t>
      </w:r>
      <w:r>
        <w:rPr>
          <w:rFonts w:eastAsia="ＭＳ ゴシック" w:hint="eastAsia"/>
          <w:b/>
          <w:lang w:eastAsia="ja-JP"/>
        </w:rPr>
        <w:t>年となっている</w:t>
      </w:r>
      <w:r w:rsidRPr="00F843C5">
        <w:rPr>
          <w:rFonts w:eastAsia="ＭＳ ゴシック" w:hint="eastAsia"/>
          <w:b/>
          <w:color w:val="FF0000"/>
          <w:lang w:eastAsia="ja-JP"/>
        </w:rPr>
        <w:t>絶海の孤島になぜこのような正確な直角精度で神社が分布しているのか、不思議でならなかったのです。</w:t>
      </w:r>
      <w:r>
        <w:rPr>
          <w:rFonts w:eastAsia="ＭＳ ゴシック" w:hint="eastAsia"/>
          <w:b/>
          <w:lang w:eastAsia="ja-JP"/>
        </w:rPr>
        <w:t>しだがって図</w:t>
      </w:r>
      <w:r>
        <w:rPr>
          <w:rFonts w:eastAsia="ＭＳ ゴシック" w:hint="eastAsia"/>
          <w:b/>
          <w:lang w:eastAsia="ja-JP"/>
        </w:rPr>
        <w:t>4</w:t>
      </w:r>
      <w:r>
        <w:rPr>
          <w:rFonts w:eastAsia="ＭＳ ゴシック" w:hint="eastAsia"/>
          <w:b/>
          <w:lang w:eastAsia="ja-JP"/>
        </w:rPr>
        <w:t>に相当する図はすでに書いたことのある図と同じです。しかし、地図に書かれた神社の位置がより高い精度になっていて、内角がわずか異なっています。</w:t>
      </w:r>
    </w:p>
    <w:p w:rsidR="007D2D48" w:rsidRDefault="00DF4824" w:rsidP="00DF4824">
      <w:pPr>
        <w:spacing w:line="240" w:lineRule="atLeast"/>
        <w:jc w:val="left"/>
        <w:rPr>
          <w:rFonts w:eastAsia="ＭＳ ゴシック"/>
          <w:b/>
          <w:lang w:eastAsia="ja-JP"/>
        </w:rPr>
      </w:pPr>
      <w:r w:rsidRPr="00DF4824">
        <w:rPr>
          <w:rFonts w:eastAsia="ＭＳ ゴシック"/>
          <w:b/>
          <w:noProof/>
          <w:lang w:eastAsia="ja-JP"/>
        </w:rPr>
        <mc:AlternateContent>
          <mc:Choice Requires="wps">
            <w:drawing>
              <wp:anchor distT="45720" distB="45720" distL="114300" distR="114300" simplePos="0" relativeHeight="251753472" behindDoc="0" locked="0" layoutInCell="1" allowOverlap="1">
                <wp:simplePos x="0" y="0"/>
                <wp:positionH relativeFrom="margin">
                  <wp:align>left</wp:align>
                </wp:positionH>
                <wp:positionV relativeFrom="paragraph">
                  <wp:posOffset>419100</wp:posOffset>
                </wp:positionV>
                <wp:extent cx="3924300" cy="548005"/>
                <wp:effectExtent l="0" t="0" r="0" b="4445"/>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548005"/>
                        </a:xfrm>
                        <a:prstGeom prst="rect">
                          <a:avLst/>
                        </a:prstGeom>
                        <a:solidFill>
                          <a:srgbClr val="FFFFFF"/>
                        </a:solidFill>
                        <a:ln w="9525">
                          <a:noFill/>
                          <a:miter lim="800000"/>
                          <a:headEnd/>
                          <a:tailEnd/>
                        </a:ln>
                      </wps:spPr>
                      <wps:txbx>
                        <w:txbxContent>
                          <w:p w:rsidR="009270E0" w:rsidRDefault="009270E0" w:rsidP="00DF4824">
                            <w:pPr>
                              <w:spacing w:line="240" w:lineRule="atLeast"/>
                              <w:jc w:val="center"/>
                              <w:rPr>
                                <w:rFonts w:eastAsia="ＭＳ ゴシック"/>
                                <w:b/>
                                <w:lang w:eastAsia="ja-JP"/>
                              </w:rPr>
                            </w:pPr>
                            <w:r>
                              <w:rPr>
                                <w:rFonts w:eastAsia="ＭＳ ゴシック" w:hint="eastAsia"/>
                                <w:b/>
                                <w:lang w:eastAsia="ja-JP"/>
                              </w:rPr>
                              <w:t>写真</w:t>
                            </w:r>
                            <w:r>
                              <w:rPr>
                                <w:rFonts w:eastAsia="ＭＳ ゴシック" w:hint="eastAsia"/>
                                <w:b/>
                                <w:lang w:eastAsia="ja-JP"/>
                              </w:rPr>
                              <w:t>2</w:t>
                            </w:r>
                            <w:r>
                              <w:rPr>
                                <w:rFonts w:eastAsia="ＭＳ ゴシック" w:hint="eastAsia"/>
                                <w:b/>
                                <w:lang w:eastAsia="ja-JP"/>
                              </w:rPr>
                              <w:t xml:space="preserve">　星野洞の内部）</w:t>
                            </w:r>
                          </w:p>
                          <w:p w:rsidR="009270E0" w:rsidRDefault="009270E0" w:rsidP="00DF4824">
                            <w:pPr>
                              <w:spacing w:line="240" w:lineRule="atLeast"/>
                              <w:jc w:val="center"/>
                              <w:rPr>
                                <w:rFonts w:eastAsia="ＭＳ ゴシック" w:hint="eastAsia"/>
                                <w:b/>
                                <w:lang w:eastAsia="ja-JP"/>
                              </w:rPr>
                            </w:pPr>
                            <w:r w:rsidRPr="00DF4824">
                              <w:rPr>
                                <w:rFonts w:eastAsia="ＭＳ ゴシック"/>
                                <w:b/>
                                <w:lang w:eastAsia="ja-JP"/>
                              </w:rPr>
                              <w:t>ttp://vill.minamidaito.okinawa.jp/cape/</w:t>
                            </w:r>
                          </w:p>
                          <w:p w:rsidR="009270E0" w:rsidRDefault="009270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33pt;width:309pt;height:43.15pt;z-index:2517534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" stroked="f">
                <v:textbox>
                  <w:txbxContent>
                    <w:p w:rsidR="009270E0" w:rsidRDefault="009270E0" w:rsidP="00DF4824">
                      <w:pPr>
                        <w:spacing w:line="240" w:lineRule="atLeast"/>
                        <w:jc w:val="center"/>
                        <w:rPr>
                          <w:rFonts w:eastAsia="ＭＳ ゴシック"/>
                          <w:b/>
                          <w:lang w:eastAsia="ja-JP"/>
                        </w:rPr>
                      </w:pPr>
                      <w:r>
                        <w:rPr>
                          <w:rFonts w:eastAsia="ＭＳ ゴシック" w:hint="eastAsia"/>
                          <w:b/>
                          <w:lang w:eastAsia="ja-JP"/>
                        </w:rPr>
                        <w:t>写真</w:t>
                      </w:r>
                      <w:r>
                        <w:rPr>
                          <w:rFonts w:eastAsia="ＭＳ ゴシック" w:hint="eastAsia"/>
                          <w:b/>
                          <w:lang w:eastAsia="ja-JP"/>
                        </w:rPr>
                        <w:t>2</w:t>
                      </w:r>
                      <w:r>
                        <w:rPr>
                          <w:rFonts w:eastAsia="ＭＳ ゴシック" w:hint="eastAsia"/>
                          <w:b/>
                          <w:lang w:eastAsia="ja-JP"/>
                        </w:rPr>
                        <w:t xml:space="preserve">　星野洞の内部）</w:t>
                      </w:r>
                    </w:p>
                    <w:p w:rsidR="009270E0" w:rsidRDefault="009270E0" w:rsidP="00DF4824">
                      <w:pPr>
                        <w:spacing w:line="240" w:lineRule="atLeast"/>
                        <w:jc w:val="center"/>
                        <w:rPr>
                          <w:rFonts w:eastAsia="ＭＳ ゴシック" w:hint="eastAsia"/>
                          <w:b/>
                          <w:lang w:eastAsia="ja-JP"/>
                        </w:rPr>
                      </w:pPr>
                      <w:r w:rsidRPr="00DF4824">
                        <w:rPr>
                          <w:rFonts w:eastAsia="ＭＳ ゴシック"/>
                          <w:b/>
                          <w:lang w:eastAsia="ja-JP"/>
                        </w:rPr>
                        <w:t>ttp://vill.minamidaito.okinawa.jp/cape/</w:t>
                      </w:r>
                    </w:p>
                    <w:p w:rsidR="009270E0" w:rsidRDefault="009270E0"/>
                  </w:txbxContent>
                </v:textbox>
                <w10:wrap type="square" anchorx="margin"/>
              </v:shape>
            </w:pict>
          </mc:Fallback>
        </mc:AlternateContent>
      </w:r>
      <w:r>
        <w:rPr>
          <w:rFonts w:eastAsia="ＭＳ ゴシック" w:hint="eastAsia"/>
          <w:b/>
          <w:lang w:eastAsia="ja-JP"/>
        </w:rPr>
        <w:t xml:space="preserve">　この神社分布を発見したとき、大東島史を</w:t>
      </w:r>
      <w:r w:rsidR="003A7C3E">
        <w:rPr>
          <w:rFonts w:eastAsia="ＭＳ ゴシック" w:hint="eastAsia"/>
          <w:b/>
          <w:lang w:eastAsia="ja-JP"/>
        </w:rPr>
        <w:t>沖縄の図書館から</w:t>
      </w:r>
      <w:r>
        <w:rPr>
          <w:rFonts w:eastAsia="ＭＳ ゴシック" w:hint="eastAsia"/>
          <w:b/>
          <w:lang w:eastAsia="ja-JP"/>
        </w:rPr>
        <w:t>取り寄せて、神社の創建記録がないかを調べましたが創健社の名前以外は何も書かれていませんでした。</w:t>
      </w:r>
      <w:r w:rsidR="00D77942">
        <w:rPr>
          <w:rFonts w:eastAsia="ＭＳ ゴシック" w:hint="eastAsia"/>
          <w:b/>
          <w:lang w:eastAsia="ja-JP"/>
        </w:rPr>
        <w:t>これは大東島に限ったことではなく、日本全国の神社の創建時期の様子を調べても、神社が規則的に配置されている理由を全く見つけることはできません。</w:t>
      </w:r>
    </w:p>
    <w:p w:rsidR="00E713DB" w:rsidRDefault="007D2D48" w:rsidP="007D2D48">
      <w:pPr>
        <w:spacing w:line="240" w:lineRule="atLeast"/>
        <w:ind w:firstLineChars="100" w:firstLine="181"/>
        <w:jc w:val="left"/>
        <w:rPr>
          <w:rFonts w:eastAsia="ＭＳ ゴシック" w:hint="eastAsia"/>
          <w:b/>
          <w:lang w:eastAsia="ja-JP"/>
        </w:rPr>
      </w:pPr>
      <w:r>
        <w:rPr>
          <w:rFonts w:eastAsia="ＭＳ ゴシック" w:hint="eastAsia"/>
          <w:b/>
          <w:lang w:eastAsia="ja-JP"/>
        </w:rPr>
        <w:t>古代に、航海も登山も得意な人がいたことは間違いないのです。</w:t>
      </w:r>
      <w:r w:rsidR="00E713DB">
        <w:rPr>
          <w:rFonts w:eastAsia="ＭＳ ゴシック" w:hint="eastAsia"/>
          <w:b/>
          <w:lang w:eastAsia="ja-JP"/>
        </w:rPr>
        <w:t>弘法大師も登頂をあきらめた、</w:t>
      </w:r>
      <w:r w:rsidR="00E713DB" w:rsidRPr="00E713DB">
        <w:rPr>
          <w:rFonts w:eastAsia="ＭＳ ゴシック" w:hint="eastAsia"/>
          <w:b/>
          <w:lang w:eastAsia="ja-JP"/>
        </w:rPr>
        <w:t>危険度の最も高い山</w:t>
      </w:r>
      <w:r w:rsidR="00E713DB">
        <w:rPr>
          <w:rFonts w:eastAsia="ＭＳ ゴシック" w:hint="eastAsia"/>
          <w:b/>
          <w:lang w:eastAsia="ja-JP"/>
        </w:rPr>
        <w:t>とされる劔岳、</w:t>
      </w:r>
      <w:r w:rsidR="00E713DB">
        <w:rPr>
          <w:rFonts w:eastAsia="ＭＳ ゴシック" w:hint="eastAsia"/>
          <w:b/>
          <w:lang w:eastAsia="ja-JP"/>
        </w:rPr>
        <w:t>190</w:t>
      </w:r>
      <w:r w:rsidR="00E713DB">
        <w:rPr>
          <w:rFonts w:eastAsia="ＭＳ ゴシック"/>
          <w:b/>
          <w:lang w:eastAsia="ja-JP"/>
        </w:rPr>
        <w:t>9</w:t>
      </w:r>
      <w:r w:rsidR="00E713DB">
        <w:rPr>
          <w:rFonts w:eastAsia="ＭＳ ゴシック" w:hint="eastAsia"/>
          <w:b/>
          <w:lang w:eastAsia="ja-JP"/>
        </w:rPr>
        <w:t>年</w:t>
      </w:r>
      <w:r w:rsidR="00E713DB" w:rsidRPr="00E713DB">
        <w:rPr>
          <w:rFonts w:eastAsia="ＭＳ ゴシック" w:hint="eastAsia"/>
          <w:b/>
          <w:lang w:eastAsia="ja-JP"/>
        </w:rPr>
        <w:t>陸軍参謀本部陸地測量部の測量官、柴崎芳太郎</w:t>
      </w:r>
      <w:r w:rsidR="00E713DB">
        <w:rPr>
          <w:rFonts w:eastAsia="ＭＳ ゴシック" w:hint="eastAsia"/>
          <w:b/>
          <w:lang w:eastAsia="ja-JP"/>
        </w:rPr>
        <w:t>が困難を乗り越えて初登頂したとき、これまで誰も登頂したことのなかったはずの山頂に</w:t>
      </w:r>
      <w:r w:rsidRPr="007D2D48">
        <w:rPr>
          <w:rFonts w:eastAsia="ＭＳ ゴシック" w:hint="eastAsia"/>
          <w:b/>
          <w:lang w:eastAsia="ja-JP"/>
        </w:rPr>
        <w:t>錆び付いた鉄剣と銅製の錫杖</w:t>
      </w:r>
      <w:r>
        <w:rPr>
          <w:rFonts w:eastAsia="ＭＳ ゴシック" w:hint="eastAsia"/>
          <w:b/>
          <w:lang w:eastAsia="ja-JP"/>
        </w:rPr>
        <w:t>があった出来事がありました。鑑定では</w:t>
      </w:r>
      <w:r w:rsidRPr="007D2D48">
        <w:rPr>
          <w:rFonts w:eastAsia="ＭＳ ゴシック" w:hint="eastAsia"/>
          <w:b/>
          <w:lang w:eastAsia="ja-JP"/>
        </w:rPr>
        <w:t>奈良時代後半から平安時代初期</w:t>
      </w:r>
      <w:r>
        <w:rPr>
          <w:rFonts w:eastAsia="ＭＳ ゴシック" w:hint="eastAsia"/>
          <w:b/>
          <w:lang w:eastAsia="ja-JP"/>
        </w:rPr>
        <w:t>のものとされていますが、もしかしたら、もっと古い時代のものかもしれません。</w:t>
      </w:r>
    </w:p>
    <w:p w:rsidR="007E793C" w:rsidRDefault="007D2D48" w:rsidP="007E793C">
      <w:pPr>
        <w:spacing w:line="240" w:lineRule="atLeast"/>
        <w:ind w:firstLineChars="100" w:firstLine="181"/>
        <w:jc w:val="left"/>
        <w:rPr>
          <w:rFonts w:eastAsia="ＭＳ ゴシック"/>
          <w:b/>
          <w:lang w:eastAsia="ja-JP"/>
        </w:rPr>
      </w:pPr>
      <w:bookmarkStart w:id="13" w:name="_Hlk2744148"/>
      <w:r>
        <w:rPr>
          <w:rFonts w:eastAsia="ＭＳ ゴシック" w:hint="eastAsia"/>
          <w:b/>
          <w:lang w:eastAsia="ja-JP"/>
        </w:rPr>
        <w:t>大東島</w:t>
      </w:r>
      <w:r w:rsidR="007E793C">
        <w:rPr>
          <w:rFonts w:eastAsia="ＭＳ ゴシック" w:hint="eastAsia"/>
          <w:b/>
          <w:lang w:eastAsia="ja-JP"/>
        </w:rPr>
        <w:t>でも、創健者が神社の位置を決めたのではなく、「何か」がその前からあった場所に創建者が神社を建て、本土</w:t>
      </w:r>
      <w:r w:rsidR="007E793C">
        <w:rPr>
          <w:rFonts w:eastAsia="ＭＳ ゴシック" w:hint="eastAsia"/>
          <w:b/>
          <w:lang w:eastAsia="ja-JP"/>
        </w:rPr>
        <w:lastRenderedPageBreak/>
        <w:t>から適当な名前の神社を勧請し</w:t>
      </w:r>
      <w:r w:rsidR="009C7033">
        <w:rPr>
          <w:rFonts w:eastAsia="ＭＳ ゴシック" w:hint="eastAsia"/>
          <w:b/>
          <w:lang w:eastAsia="ja-JP"/>
        </w:rPr>
        <w:t>ました</w:t>
      </w:r>
      <w:r w:rsidR="007E793C">
        <w:rPr>
          <w:rFonts w:eastAsia="ＭＳ ゴシック" w:hint="eastAsia"/>
          <w:b/>
          <w:lang w:eastAsia="ja-JP"/>
        </w:rPr>
        <w:t>。神社を立てる前には、そ</w:t>
      </w:r>
      <w:r w:rsidR="006F5870">
        <w:rPr>
          <w:rFonts w:eastAsia="ＭＳ ゴシック" w:hint="eastAsia"/>
          <w:b/>
          <w:lang w:eastAsia="ja-JP"/>
        </w:rPr>
        <w:t>の場所には</w:t>
      </w:r>
      <w:r w:rsidR="007E793C">
        <w:rPr>
          <w:rFonts w:eastAsia="ＭＳ ゴシック" w:hint="eastAsia"/>
          <w:b/>
          <w:lang w:eastAsia="ja-JP"/>
        </w:rPr>
        <w:t>神社の前身である「原型の姿」があったはずなのですが、日本中を探してもその原型が何であったかは全くわかっていません。おそらく伊藤博文はその原型を知っていたに違いありません。伊藤博文はその原型が</w:t>
      </w:r>
      <w:r w:rsidR="007E793C" w:rsidRPr="00076FE0">
        <w:rPr>
          <w:rFonts w:eastAsia="ＭＳ ゴシック" w:hint="eastAsia"/>
          <w:b/>
          <w:lang w:eastAsia="ja-JP"/>
        </w:rPr>
        <w:t>万世一系</w:t>
      </w:r>
      <w:r w:rsidR="007E793C">
        <w:rPr>
          <w:rFonts w:eastAsia="ＭＳ ゴシック" w:hint="eastAsia"/>
          <w:b/>
          <w:lang w:eastAsia="ja-JP"/>
        </w:rPr>
        <w:t>に水を差す可能性を考え、日本の隅々までその原型を探し出し、その位置に本土の神社を勧請することによって、「原型の姿」</w:t>
      </w:r>
      <w:r w:rsidR="009C7033">
        <w:rPr>
          <w:rFonts w:eastAsia="ＭＳ ゴシック" w:hint="eastAsia"/>
          <w:b/>
          <w:lang w:eastAsia="ja-JP"/>
        </w:rPr>
        <w:t>を抹消し、</w:t>
      </w:r>
      <w:r w:rsidR="007E793C">
        <w:rPr>
          <w:rFonts w:eastAsia="ＭＳ ゴシック" w:hint="eastAsia"/>
          <w:b/>
          <w:lang w:eastAsia="ja-JP"/>
        </w:rPr>
        <w:t>普通の神社</w:t>
      </w:r>
      <w:r w:rsidR="009C7033">
        <w:rPr>
          <w:rFonts w:eastAsia="ＭＳ ゴシック" w:hint="eastAsia"/>
          <w:b/>
          <w:lang w:eastAsia="ja-JP"/>
        </w:rPr>
        <w:t>の姿</w:t>
      </w:r>
      <w:r w:rsidR="007E793C">
        <w:rPr>
          <w:rFonts w:eastAsia="ＭＳ ゴシック" w:hint="eastAsia"/>
          <w:b/>
          <w:lang w:eastAsia="ja-JP"/>
        </w:rPr>
        <w:t>に化かしてしまったのです。「</w:t>
      </w:r>
      <w:r w:rsidR="007E793C" w:rsidRPr="00076FE0">
        <w:rPr>
          <w:rFonts w:eastAsia="ＭＳ ゴシック" w:hint="eastAsia"/>
          <w:b/>
          <w:lang w:eastAsia="ja-JP"/>
        </w:rPr>
        <w:t>伊藤博文</w:t>
      </w:r>
      <w:r w:rsidR="007E793C">
        <w:rPr>
          <w:rFonts w:eastAsia="ＭＳ ゴシック" w:hint="eastAsia"/>
          <w:b/>
          <w:lang w:eastAsia="ja-JP"/>
        </w:rPr>
        <w:t>」がハルビンで</w:t>
      </w:r>
      <w:r w:rsidR="007E793C" w:rsidRPr="00C3201C">
        <w:rPr>
          <w:rFonts w:eastAsia="ＭＳ ゴシック" w:hint="eastAsia"/>
          <w:b/>
          <w:lang w:eastAsia="ja-JP"/>
        </w:rPr>
        <w:t>朝鮮人安重根</w:t>
      </w:r>
      <w:r w:rsidR="007E793C">
        <w:rPr>
          <w:rFonts w:eastAsia="ＭＳ ゴシック" w:hint="eastAsia"/>
          <w:b/>
          <w:lang w:eastAsia="ja-JP"/>
        </w:rPr>
        <w:t>によって</w:t>
      </w:r>
      <w:r w:rsidR="007E793C" w:rsidRPr="00C3201C">
        <w:rPr>
          <w:rFonts w:eastAsia="ＭＳ ゴシック" w:hint="eastAsia"/>
          <w:b/>
          <w:lang w:eastAsia="ja-JP"/>
        </w:rPr>
        <w:t>志半ば</w:t>
      </w:r>
      <w:r w:rsidR="007E793C">
        <w:rPr>
          <w:rFonts w:eastAsia="ＭＳ ゴシック" w:hint="eastAsia"/>
          <w:b/>
          <w:lang w:eastAsia="ja-JP"/>
        </w:rPr>
        <w:t>で暗殺されたのは、そのバチがあたったのかもしれません。</w:t>
      </w:r>
    </w:p>
    <w:p w:rsidR="009C7033" w:rsidRDefault="007E793C" w:rsidP="007E793C">
      <w:pPr>
        <w:spacing w:line="240" w:lineRule="atLeast"/>
        <w:jc w:val="left"/>
        <w:rPr>
          <w:rFonts w:eastAsia="ＭＳ ゴシック"/>
          <w:b/>
          <w:color w:val="auto"/>
          <w:kern w:val="18"/>
          <w:lang w:eastAsia="ja-JP"/>
        </w:rPr>
      </w:pPr>
      <w:r>
        <w:rPr>
          <w:rFonts w:eastAsia="ＭＳ ゴシック" w:hint="eastAsia"/>
          <w:b/>
          <w:lang w:eastAsia="ja-JP"/>
        </w:rPr>
        <w:t xml:space="preserve">　何はともあれ、この</w:t>
      </w:r>
      <w:r w:rsidRPr="00F843C5">
        <w:rPr>
          <w:rFonts w:eastAsia="ＭＳ ゴシック" w:hint="eastAsia"/>
          <w:b/>
          <w:color w:val="FF0000"/>
          <w:lang w:eastAsia="ja-JP"/>
        </w:rPr>
        <w:t>絶海の孤島にある特異な神社配置は、これまで探究心を燃やし続けて</w:t>
      </w:r>
      <w:r>
        <w:rPr>
          <w:rFonts w:eastAsia="ＭＳ ゴシック" w:hint="eastAsia"/>
          <w:b/>
          <w:color w:val="FF0000"/>
          <w:lang w:eastAsia="ja-JP"/>
        </w:rPr>
        <w:t>こられた</w:t>
      </w:r>
      <w:r w:rsidRPr="00F843C5">
        <w:rPr>
          <w:rFonts w:eastAsia="ＭＳ ゴシック" w:hint="eastAsia"/>
          <w:b/>
          <w:color w:val="FF0000"/>
          <w:lang w:eastAsia="ja-JP"/>
        </w:rPr>
        <w:t>原動力になっていたことには変わりがありません。</w:t>
      </w:r>
      <w:r w:rsidRPr="00F843C5">
        <w:rPr>
          <w:rFonts w:eastAsia="ＭＳ ゴシック" w:hint="eastAsia"/>
          <w:b/>
          <w:color w:val="auto"/>
          <w:kern w:val="18"/>
          <w:lang w:eastAsia="ja-JP"/>
        </w:rPr>
        <w:t>しかし</w:t>
      </w:r>
      <w:r>
        <w:rPr>
          <w:rFonts w:eastAsia="ＭＳ ゴシック" w:hint="eastAsia"/>
          <w:b/>
          <w:color w:val="auto"/>
          <w:kern w:val="18"/>
          <w:lang w:eastAsia="ja-JP"/>
        </w:rPr>
        <w:t>、この鍾乳洞である星野洞がまさか卑弥呼と関係してくるとは考えたこともありませんでした。その上に、これまで考えていなかった驚くことがさらに続きます。図</w:t>
      </w:r>
      <w:r>
        <w:rPr>
          <w:rFonts w:eastAsia="ＭＳ ゴシック" w:hint="eastAsia"/>
          <w:b/>
          <w:color w:val="auto"/>
          <w:kern w:val="18"/>
          <w:lang w:eastAsia="ja-JP"/>
        </w:rPr>
        <w:t>4</w:t>
      </w:r>
      <w:r>
        <w:rPr>
          <w:rFonts w:eastAsia="ＭＳ ゴシック" w:hint="eastAsia"/>
          <w:b/>
          <w:color w:val="auto"/>
          <w:kern w:val="18"/>
          <w:lang w:eastAsia="ja-JP"/>
        </w:rPr>
        <w:t>では北大東島には大東宮の一社しか書いていませんでしたが、さらに金比羅神社と秋葉神社の</w:t>
      </w:r>
      <w:r>
        <w:rPr>
          <w:rFonts w:eastAsia="ＭＳ ゴシック" w:hint="eastAsia"/>
          <w:b/>
          <w:color w:val="auto"/>
          <w:kern w:val="18"/>
          <w:lang w:eastAsia="ja-JP"/>
        </w:rPr>
        <w:t>2</w:t>
      </w:r>
      <w:r>
        <w:rPr>
          <w:rFonts w:eastAsia="ＭＳ ゴシック" w:hint="eastAsia"/>
          <w:b/>
          <w:color w:val="auto"/>
          <w:kern w:val="18"/>
          <w:lang w:eastAsia="ja-JP"/>
        </w:rPr>
        <w:t>つの神社があります。</w:t>
      </w:r>
    </w:p>
    <w:p w:rsidR="00A578CB" w:rsidRDefault="00A578CB" w:rsidP="007E793C">
      <w:pPr>
        <w:spacing w:line="240" w:lineRule="atLeast"/>
        <w:jc w:val="left"/>
        <w:rPr>
          <w:rFonts w:eastAsia="ＭＳ ゴシック" w:hint="eastAsia"/>
          <w:b/>
          <w:color w:val="auto"/>
          <w:kern w:val="18"/>
          <w:lang w:eastAsia="ja-JP"/>
        </w:rPr>
      </w:pPr>
      <w:r>
        <w:rPr>
          <w:rFonts w:eastAsia="ＭＳ ゴシック" w:hint="eastAsia"/>
          <w:b/>
          <w:color w:val="auto"/>
          <w:kern w:val="18"/>
          <w:lang w:eastAsia="ja-JP"/>
        </w:rPr>
        <w:t>まず、</w:t>
      </w:r>
      <w:r w:rsidR="00E61478">
        <w:rPr>
          <w:rFonts w:eastAsia="ＭＳ ゴシック" w:hint="eastAsia"/>
          <w:b/>
          <w:color w:val="auto"/>
          <w:kern w:val="18"/>
          <w:lang w:eastAsia="ja-JP"/>
        </w:rPr>
        <w:t>星野洞を出発して</w:t>
      </w:r>
      <w:r>
        <w:rPr>
          <w:rFonts w:eastAsia="ＭＳ ゴシック" w:hint="eastAsia"/>
          <w:b/>
          <w:color w:val="auto"/>
          <w:kern w:val="18"/>
          <w:lang w:eastAsia="ja-JP"/>
        </w:rPr>
        <w:t>北大東島の金比羅神社を経由した線は</w:t>
      </w:r>
      <w:r>
        <w:rPr>
          <w:rFonts w:eastAsia="ＭＳ ゴシック" w:hint="eastAsia"/>
          <w:b/>
          <w:color w:val="auto"/>
          <w:kern w:val="18"/>
          <w:lang w:eastAsia="ja-JP"/>
        </w:rPr>
        <w:t>89.</w:t>
      </w:r>
      <w:r>
        <w:rPr>
          <w:rFonts w:eastAsia="ＭＳ ゴシック"/>
          <w:b/>
          <w:color w:val="auto"/>
          <w:kern w:val="18"/>
          <w:lang w:eastAsia="ja-JP"/>
        </w:rPr>
        <w:t>81</w:t>
      </w:r>
      <w:r>
        <w:rPr>
          <w:rFonts w:eastAsia="ＭＳ ゴシック" w:hint="eastAsia"/>
          <w:b/>
          <w:color w:val="auto"/>
          <w:kern w:val="18"/>
          <w:lang w:eastAsia="ja-JP"/>
        </w:rPr>
        <w:t>度の内角で沖永良部の世之主神社に到着します。</w:t>
      </w:r>
    </w:p>
    <w:p w:rsidR="00E61478" w:rsidRDefault="00E61478" w:rsidP="004E5C55">
      <w:pPr>
        <w:spacing w:line="240" w:lineRule="atLeast"/>
        <w:ind w:firstLineChars="100" w:firstLine="181"/>
        <w:jc w:val="left"/>
        <w:rPr>
          <w:rFonts w:eastAsia="ＭＳ ゴシック"/>
          <w:b/>
          <w:lang w:eastAsia="ja-JP"/>
        </w:rPr>
      </w:pPr>
    </w:p>
    <w:p w:rsidR="00AB22AE" w:rsidRDefault="00A578CB" w:rsidP="004E5C55">
      <w:pPr>
        <w:spacing w:line="240" w:lineRule="atLeast"/>
        <w:ind w:firstLineChars="100" w:firstLine="180"/>
        <w:jc w:val="left"/>
        <w:rPr>
          <w:rFonts w:eastAsia="ＭＳ ゴシック"/>
          <w:b/>
          <w:lang w:eastAsia="ja-JP"/>
        </w:rPr>
      </w:pPr>
      <w:r w:rsidRPr="00A578CB">
        <w:drawing>
          <wp:inline distT="0" distB="0" distL="0" distR="0">
            <wp:extent cx="6188710" cy="661670"/>
            <wp:effectExtent l="0" t="0" r="2540" b="508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8710" cy="661670"/>
                    </a:xfrm>
                    <a:prstGeom prst="rect">
                      <a:avLst/>
                    </a:prstGeom>
                    <a:noFill/>
                    <a:ln>
                      <a:noFill/>
                    </a:ln>
                  </pic:spPr>
                </pic:pic>
              </a:graphicData>
            </a:graphic>
          </wp:inline>
        </w:drawing>
      </w:r>
    </w:p>
    <w:p w:rsidR="00F843C5" w:rsidRDefault="00DF4824" w:rsidP="004E5C55">
      <w:pPr>
        <w:spacing w:line="240" w:lineRule="atLeast"/>
        <w:jc w:val="left"/>
        <w:rPr>
          <w:rFonts w:eastAsia="ＭＳ ゴシック" w:hint="eastAsia"/>
          <w:b/>
          <w:lang w:eastAsia="ja-JP"/>
        </w:rPr>
      </w:pPr>
      <w:r>
        <w:rPr>
          <w:rFonts w:eastAsia="ＭＳ ゴシック" w:hint="eastAsia"/>
          <w:b/>
          <w:lang w:eastAsia="ja-JP"/>
        </w:rPr>
        <w:t xml:space="preserve">　</w:t>
      </w:r>
      <w:r w:rsidR="00E61478">
        <w:rPr>
          <w:rFonts w:eastAsia="ＭＳ ゴシック" w:hint="eastAsia"/>
          <w:b/>
          <w:lang w:eastAsia="ja-JP"/>
        </w:rPr>
        <w:t>また、</w:t>
      </w:r>
      <w:r w:rsidR="00E61478">
        <w:rPr>
          <w:rFonts w:eastAsia="ＭＳ ゴシック" w:hint="eastAsia"/>
          <w:b/>
          <w:color w:val="auto"/>
          <w:kern w:val="18"/>
          <w:lang w:eastAsia="ja-JP"/>
        </w:rPr>
        <w:t>星野洞を出発して</w:t>
      </w:r>
      <w:r w:rsidR="00A578CB">
        <w:rPr>
          <w:rFonts w:eastAsia="ＭＳ ゴシック" w:hint="eastAsia"/>
          <w:b/>
          <w:lang w:eastAsia="ja-JP"/>
        </w:rPr>
        <w:t>北大東島にあるもう一つの秋葉神社を経由した線は</w:t>
      </w:r>
      <w:r w:rsidR="00A578CB">
        <w:rPr>
          <w:rFonts w:eastAsia="ＭＳ ゴシック" w:hint="eastAsia"/>
          <w:b/>
          <w:lang w:eastAsia="ja-JP"/>
        </w:rPr>
        <w:t>89.67</w:t>
      </w:r>
      <w:r w:rsidR="00A578CB">
        <w:rPr>
          <w:rFonts w:eastAsia="ＭＳ ゴシック" w:hint="eastAsia"/>
          <w:b/>
          <w:lang w:eastAsia="ja-JP"/>
        </w:rPr>
        <w:t>度の内角て゛与路島の三八岩穴</w:t>
      </w:r>
    </w:p>
    <w:p w:rsidR="00A578CB" w:rsidRDefault="00A578CB" w:rsidP="00A578CB">
      <w:pPr>
        <w:spacing w:line="240" w:lineRule="atLeast"/>
        <w:ind w:firstLineChars="100" w:firstLine="180"/>
        <w:jc w:val="left"/>
        <w:rPr>
          <w:rFonts w:eastAsia="ＭＳ ゴシック"/>
          <w:b/>
          <w:color w:val="auto"/>
          <w:kern w:val="18"/>
          <w:lang w:eastAsia="ja-JP"/>
        </w:rPr>
      </w:pPr>
      <w:r w:rsidRPr="00A578CB">
        <w:rPr>
          <w:rFonts w:hint="eastAsia"/>
        </w:rPr>
        <w:drawing>
          <wp:inline distT="0" distB="0" distL="0" distR="0">
            <wp:extent cx="6188710" cy="498475"/>
            <wp:effectExtent l="0" t="0" r="2540" b="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8710" cy="498475"/>
                    </a:xfrm>
                    <a:prstGeom prst="rect">
                      <a:avLst/>
                    </a:prstGeom>
                    <a:noFill/>
                    <a:ln>
                      <a:noFill/>
                    </a:ln>
                  </pic:spPr>
                </pic:pic>
              </a:graphicData>
            </a:graphic>
          </wp:inline>
        </w:drawing>
      </w:r>
    </w:p>
    <w:p w:rsidR="00A578CB" w:rsidRDefault="00A578CB" w:rsidP="00A578CB">
      <w:pPr>
        <w:spacing w:line="240" w:lineRule="atLeast"/>
        <w:ind w:firstLineChars="100" w:firstLine="181"/>
        <w:jc w:val="left"/>
        <w:rPr>
          <w:rFonts w:eastAsia="ＭＳ ゴシック" w:hint="eastAsia"/>
          <w:b/>
          <w:color w:val="auto"/>
          <w:kern w:val="18"/>
          <w:lang w:eastAsia="ja-JP"/>
        </w:rPr>
      </w:pPr>
      <w:r>
        <w:rPr>
          <w:rFonts w:eastAsia="ＭＳ ゴシック" w:hint="eastAsia"/>
          <w:b/>
          <w:color w:val="auto"/>
          <w:kern w:val="18"/>
          <w:lang w:eastAsia="ja-JP"/>
        </w:rPr>
        <w:t>または</w:t>
      </w:r>
      <w:r w:rsidR="00E61478">
        <w:rPr>
          <w:rFonts w:eastAsia="ＭＳ ゴシック" w:hint="eastAsia"/>
          <w:b/>
          <w:color w:val="auto"/>
          <w:kern w:val="18"/>
          <w:lang w:eastAsia="ja-JP"/>
        </w:rPr>
        <w:t>、与路島にある建て物（神社かどうかは確認がとれていない）に</w:t>
      </w:r>
      <w:r w:rsidR="00E61478">
        <w:rPr>
          <w:rFonts w:eastAsia="ＭＳ ゴシック" w:hint="eastAsia"/>
          <w:b/>
          <w:color w:val="auto"/>
          <w:kern w:val="18"/>
          <w:lang w:eastAsia="ja-JP"/>
        </w:rPr>
        <w:t>90.10</w:t>
      </w:r>
      <w:r w:rsidR="00E61478">
        <w:rPr>
          <w:rFonts w:eastAsia="ＭＳ ゴシック" w:hint="eastAsia"/>
          <w:b/>
          <w:color w:val="auto"/>
          <w:kern w:val="18"/>
          <w:lang w:eastAsia="ja-JP"/>
        </w:rPr>
        <w:t>度の内角で到着します。</w:t>
      </w:r>
    </w:p>
    <w:p w:rsidR="00E61478" w:rsidRDefault="00E61478" w:rsidP="00A578CB">
      <w:pPr>
        <w:spacing w:line="240" w:lineRule="atLeast"/>
        <w:ind w:firstLineChars="100" w:firstLine="180"/>
        <w:jc w:val="left"/>
        <w:rPr>
          <w:rFonts w:eastAsia="ＭＳ ゴシック"/>
          <w:b/>
          <w:color w:val="auto"/>
          <w:kern w:val="18"/>
          <w:lang w:eastAsia="ja-JP"/>
        </w:rPr>
      </w:pPr>
      <w:r w:rsidRPr="00E61478">
        <w:rPr>
          <w:rFonts w:hint="eastAsia"/>
        </w:rPr>
        <w:drawing>
          <wp:inline distT="0" distB="0" distL="0" distR="0">
            <wp:extent cx="6188710" cy="498475"/>
            <wp:effectExtent l="0" t="0" r="2540"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8710" cy="498475"/>
                    </a:xfrm>
                    <a:prstGeom prst="rect">
                      <a:avLst/>
                    </a:prstGeom>
                    <a:noFill/>
                    <a:ln>
                      <a:noFill/>
                    </a:ln>
                  </pic:spPr>
                </pic:pic>
              </a:graphicData>
            </a:graphic>
          </wp:inline>
        </w:drawing>
      </w:r>
    </w:p>
    <w:p w:rsidR="00E61478" w:rsidRDefault="00E61478" w:rsidP="004E25BF">
      <w:pPr>
        <w:spacing w:line="240" w:lineRule="atLeast"/>
        <w:ind w:leftChars="100" w:left="180"/>
        <w:jc w:val="left"/>
        <w:rPr>
          <w:rFonts w:eastAsia="ＭＳ ゴシック" w:hint="eastAsia"/>
          <w:b/>
          <w:color w:val="auto"/>
          <w:kern w:val="18"/>
          <w:lang w:eastAsia="ja-JP"/>
        </w:rPr>
      </w:pPr>
      <w:r>
        <w:rPr>
          <w:rFonts w:eastAsia="ＭＳ ゴシック" w:hint="eastAsia"/>
          <w:b/>
          <w:color w:val="auto"/>
          <w:kern w:val="18"/>
          <w:lang w:eastAsia="ja-JP"/>
        </w:rPr>
        <w:t>また、星野洞を出発し、大東宮（</w:t>
      </w:r>
      <w:r w:rsidR="004E25BF">
        <w:rPr>
          <w:rFonts w:eastAsia="ＭＳ ゴシック" w:hint="eastAsia"/>
          <w:b/>
          <w:color w:val="auto"/>
          <w:kern w:val="18"/>
          <w:lang w:eastAsia="ja-JP"/>
        </w:rPr>
        <w:t>す</w:t>
      </w:r>
      <w:r>
        <w:rPr>
          <w:rFonts w:eastAsia="ＭＳ ゴシック" w:hint="eastAsia"/>
          <w:b/>
          <w:color w:val="auto"/>
          <w:kern w:val="18"/>
          <w:lang w:eastAsia="ja-JP"/>
        </w:rPr>
        <w:t>でに南大東島の秋葉神社を経由した</w:t>
      </w:r>
      <w:r w:rsidR="004E25BF">
        <w:rPr>
          <w:rFonts w:eastAsia="ＭＳ ゴシック" w:hint="eastAsia"/>
          <w:b/>
          <w:color w:val="auto"/>
          <w:kern w:val="18"/>
          <w:lang w:eastAsia="ja-JP"/>
        </w:rPr>
        <w:t>線の到着した</w:t>
      </w:r>
      <w:r>
        <w:rPr>
          <w:rFonts w:eastAsia="ＭＳ ゴシック" w:hint="eastAsia"/>
          <w:b/>
          <w:color w:val="auto"/>
          <w:kern w:val="18"/>
          <w:lang w:eastAsia="ja-JP"/>
        </w:rPr>
        <w:t>神社）を経由していた線は</w:t>
      </w:r>
      <w:r w:rsidR="00D80BAF">
        <w:rPr>
          <w:rFonts w:eastAsia="ＭＳ ゴシック" w:hint="eastAsia"/>
          <w:b/>
          <w:color w:val="auto"/>
          <w:kern w:val="18"/>
          <w:lang w:eastAsia="ja-JP"/>
        </w:rPr>
        <w:t>8</w:t>
      </w:r>
      <w:r w:rsidR="004E25BF">
        <w:rPr>
          <w:rFonts w:eastAsia="ＭＳ ゴシック"/>
          <w:b/>
          <w:color w:val="auto"/>
          <w:kern w:val="18"/>
          <w:lang w:eastAsia="ja-JP"/>
        </w:rPr>
        <w:t>9.99</w:t>
      </w:r>
      <w:r w:rsidR="004E25BF">
        <w:rPr>
          <w:rFonts w:eastAsia="ＭＳ ゴシック" w:hint="eastAsia"/>
          <w:b/>
          <w:color w:val="auto"/>
          <w:kern w:val="18"/>
          <w:lang w:eastAsia="ja-JP"/>
        </w:rPr>
        <w:t>度のすばらしい直角精度で</w:t>
      </w:r>
      <w:r w:rsidR="009B69AB">
        <w:rPr>
          <w:rFonts w:eastAsia="ＭＳ ゴシック" w:hint="eastAsia"/>
          <w:b/>
          <w:color w:val="auto"/>
          <w:kern w:val="18"/>
          <w:lang w:eastAsia="ja-JP"/>
        </w:rPr>
        <w:t>徳之島にある鍾乳洞の</w:t>
      </w:r>
      <w:r w:rsidR="004E25BF">
        <w:rPr>
          <w:rFonts w:eastAsia="ＭＳ ゴシック" w:hint="eastAsia"/>
          <w:b/>
          <w:color w:val="auto"/>
          <w:kern w:val="18"/>
          <w:lang w:eastAsia="ja-JP"/>
        </w:rPr>
        <w:t>銀竜洞に到着します。</w:t>
      </w:r>
      <w:r w:rsidR="002E68A4">
        <w:rPr>
          <w:rFonts w:eastAsia="ＭＳ ゴシック" w:hint="eastAsia"/>
          <w:b/>
          <w:color w:val="auto"/>
          <w:kern w:val="18"/>
          <w:lang w:eastAsia="ja-JP"/>
        </w:rPr>
        <w:t>この線は</w:t>
      </w:r>
      <w:r w:rsidR="00C4174B">
        <w:rPr>
          <w:rFonts w:eastAsia="ＭＳ ゴシック" w:hint="eastAsia"/>
          <w:b/>
          <w:color w:val="auto"/>
          <w:kern w:val="18"/>
          <w:lang w:eastAsia="ja-JP"/>
        </w:rPr>
        <w:t>大東宮を経由して鍾乳洞の星野洞から鍾乳洞へとつながる特異な線で、しかも神が設定したようにほとんど誤差のない直角精度を持っています、このような精度が偶然に起きる大雑把な確率は</w:t>
      </w:r>
      <w:r w:rsidR="00C4174B">
        <w:rPr>
          <w:rFonts w:eastAsia="ＭＳ ゴシック" w:hint="eastAsia"/>
          <w:b/>
          <w:color w:val="auto"/>
          <w:kern w:val="18"/>
          <w:lang w:eastAsia="ja-JP"/>
        </w:rPr>
        <w:t>1/10</w:t>
      </w:r>
      <w:r w:rsidR="009D288C">
        <w:rPr>
          <w:rFonts w:eastAsia="ＭＳ ゴシック" w:hint="eastAsia"/>
          <w:b/>
          <w:color w:val="auto"/>
          <w:kern w:val="18"/>
          <w:lang w:eastAsia="ja-JP"/>
        </w:rPr>
        <w:t>,</w:t>
      </w:r>
      <w:r w:rsidR="00C4174B">
        <w:rPr>
          <w:rFonts w:eastAsia="ＭＳ ゴシック" w:hint="eastAsia"/>
          <w:b/>
          <w:color w:val="auto"/>
          <w:kern w:val="18"/>
          <w:lang w:eastAsia="ja-JP"/>
        </w:rPr>
        <w:t>00</w:t>
      </w:r>
      <w:r w:rsidR="00C4174B">
        <w:rPr>
          <w:rFonts w:eastAsia="ＭＳ ゴシック"/>
          <w:b/>
          <w:color w:val="auto"/>
          <w:kern w:val="18"/>
          <w:lang w:eastAsia="ja-JP"/>
        </w:rPr>
        <w:t>0</w:t>
      </w:r>
      <w:r w:rsidR="00C4174B">
        <w:rPr>
          <w:rFonts w:eastAsia="ＭＳ ゴシック" w:hint="eastAsia"/>
          <w:b/>
          <w:color w:val="auto"/>
          <w:kern w:val="18"/>
          <w:lang w:eastAsia="ja-JP"/>
        </w:rPr>
        <w:t>、しかもここで大東宮は大東島の秋葉神社から</w:t>
      </w:r>
      <w:r w:rsidR="00C4174B">
        <w:rPr>
          <w:rFonts w:eastAsia="ＭＳ ゴシック" w:hint="eastAsia"/>
          <w:b/>
          <w:color w:val="auto"/>
          <w:kern w:val="18"/>
          <w:lang w:eastAsia="ja-JP"/>
        </w:rPr>
        <w:t>89.91</w:t>
      </w:r>
      <w:r w:rsidR="00C4174B">
        <w:rPr>
          <w:rFonts w:eastAsia="ＭＳ ゴシック" w:hint="eastAsia"/>
          <w:b/>
          <w:color w:val="auto"/>
          <w:kern w:val="18"/>
          <w:lang w:eastAsia="ja-JP"/>
        </w:rPr>
        <w:t>度の線の到着点でもあります。</w:t>
      </w:r>
      <w:r w:rsidR="009D288C">
        <w:rPr>
          <w:rFonts w:eastAsia="ＭＳ ゴシック" w:hint="eastAsia"/>
          <w:b/>
          <w:color w:val="auto"/>
          <w:kern w:val="18"/>
          <w:lang w:eastAsia="ja-JP"/>
        </w:rPr>
        <w:t>この精度の線が偶然にして起きる大雑把な確率は</w:t>
      </w:r>
      <w:r w:rsidR="009D288C">
        <w:rPr>
          <w:rFonts w:eastAsia="ＭＳ ゴシック" w:hint="eastAsia"/>
          <w:b/>
          <w:color w:val="auto"/>
          <w:kern w:val="18"/>
          <w:lang w:eastAsia="ja-JP"/>
        </w:rPr>
        <w:t>1/1,000</w:t>
      </w:r>
      <w:r w:rsidR="009D288C">
        <w:rPr>
          <w:rFonts w:eastAsia="ＭＳ ゴシック" w:hint="eastAsia"/>
          <w:b/>
          <w:color w:val="auto"/>
          <w:kern w:val="18"/>
          <w:lang w:eastAsia="ja-JP"/>
        </w:rPr>
        <w:t>でこの特異な事象が同時に起きていることは、この日本の線だけでも計画的に成されていると言い切るこができるでしょう・</w:t>
      </w:r>
    </w:p>
    <w:p w:rsidR="00C4174B" w:rsidRDefault="00C4174B" w:rsidP="004E25BF">
      <w:pPr>
        <w:spacing w:line="240" w:lineRule="atLeast"/>
        <w:ind w:leftChars="100" w:left="180"/>
        <w:jc w:val="left"/>
        <w:rPr>
          <w:rFonts w:eastAsia="ＭＳ ゴシック" w:hint="eastAsia"/>
          <w:b/>
          <w:color w:val="auto"/>
          <w:kern w:val="18"/>
          <w:lang w:eastAsia="ja-JP"/>
        </w:rPr>
      </w:pPr>
      <w:r w:rsidRPr="00C4174B">
        <w:rPr>
          <w:rFonts w:hint="eastAsia"/>
        </w:rPr>
        <w:drawing>
          <wp:inline distT="0" distB="0" distL="0" distR="0">
            <wp:extent cx="6188710" cy="498475"/>
            <wp:effectExtent l="0" t="0" r="2540"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8710" cy="498475"/>
                    </a:xfrm>
                    <a:prstGeom prst="rect">
                      <a:avLst/>
                    </a:prstGeom>
                    <a:noFill/>
                    <a:ln>
                      <a:noFill/>
                    </a:ln>
                  </pic:spPr>
                </pic:pic>
              </a:graphicData>
            </a:graphic>
          </wp:inline>
        </w:drawing>
      </w:r>
    </w:p>
    <w:p w:rsidR="004E25BF" w:rsidRDefault="004E25BF" w:rsidP="00A578CB">
      <w:pPr>
        <w:spacing w:line="240" w:lineRule="atLeast"/>
        <w:ind w:firstLineChars="100" w:firstLine="181"/>
        <w:jc w:val="left"/>
        <w:rPr>
          <w:rFonts w:eastAsia="ＭＳ ゴシック"/>
          <w:b/>
          <w:color w:val="auto"/>
          <w:kern w:val="18"/>
          <w:lang w:eastAsia="ja-JP"/>
        </w:rPr>
      </w:pPr>
      <w:r>
        <w:rPr>
          <w:rFonts w:eastAsia="ＭＳ ゴシック" w:hint="eastAsia"/>
          <w:b/>
          <w:color w:val="auto"/>
          <w:kern w:val="18"/>
          <w:lang w:eastAsia="ja-JP"/>
        </w:rPr>
        <w:t>一方、銀竜洞</w:t>
      </w:r>
      <w:r w:rsidR="009B69AB">
        <w:rPr>
          <w:rFonts w:eastAsia="ＭＳ ゴシック" w:hint="eastAsia"/>
          <w:b/>
          <w:color w:val="auto"/>
          <w:kern w:val="18"/>
          <w:lang w:eastAsia="ja-JP"/>
        </w:rPr>
        <w:t>を出発した線は徳之島の白嶺神社を経由して北大東島の秋葉神社に到着します。</w:t>
      </w:r>
    </w:p>
    <w:p w:rsidR="009B69AB" w:rsidRDefault="009B69AB" w:rsidP="00A578CB">
      <w:pPr>
        <w:spacing w:line="240" w:lineRule="atLeast"/>
        <w:ind w:firstLineChars="100" w:firstLine="180"/>
        <w:jc w:val="left"/>
        <w:rPr>
          <w:rFonts w:eastAsia="ＭＳ ゴシック"/>
          <w:b/>
          <w:color w:val="auto"/>
          <w:kern w:val="18"/>
          <w:lang w:eastAsia="ja-JP"/>
        </w:rPr>
      </w:pPr>
      <w:r w:rsidRPr="009B69AB">
        <w:rPr>
          <w:rFonts w:hint="eastAsia"/>
        </w:rPr>
        <w:drawing>
          <wp:inline distT="0" distB="0" distL="0" distR="0">
            <wp:extent cx="6188710" cy="498475"/>
            <wp:effectExtent l="0" t="0" r="2540"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8710" cy="498475"/>
                    </a:xfrm>
                    <a:prstGeom prst="rect">
                      <a:avLst/>
                    </a:prstGeom>
                    <a:noFill/>
                    <a:ln>
                      <a:noFill/>
                    </a:ln>
                  </pic:spPr>
                </pic:pic>
              </a:graphicData>
            </a:graphic>
          </wp:inline>
        </w:drawing>
      </w:r>
    </w:p>
    <w:p w:rsidR="00FF3E3C" w:rsidRDefault="00FF3E3C" w:rsidP="00A578CB">
      <w:pPr>
        <w:spacing w:line="240" w:lineRule="atLeast"/>
        <w:ind w:firstLineChars="100" w:firstLine="181"/>
        <w:jc w:val="left"/>
        <w:rPr>
          <w:rFonts w:eastAsia="ＭＳ ゴシック" w:hint="eastAsia"/>
          <w:b/>
          <w:color w:val="auto"/>
          <w:kern w:val="18"/>
          <w:lang w:eastAsia="ja-JP"/>
        </w:rPr>
      </w:pPr>
      <w:r>
        <w:rPr>
          <w:rFonts w:eastAsia="ＭＳ ゴシック" w:hint="eastAsia"/>
          <w:b/>
          <w:color w:val="auto"/>
          <w:kern w:val="18"/>
          <w:lang w:eastAsia="ja-JP"/>
        </w:rPr>
        <w:t>ここで、徳之島の銀竜洞は先に説明した白嶺神社を経由する直角線と、北大東島にある大東宮経由の直角線の</w:t>
      </w:r>
      <w:r>
        <w:rPr>
          <w:rFonts w:eastAsia="ＭＳ ゴシック" w:hint="eastAsia"/>
          <w:b/>
          <w:color w:val="auto"/>
          <w:kern w:val="18"/>
          <w:lang w:eastAsia="ja-JP"/>
        </w:rPr>
        <w:t>2</w:t>
      </w:r>
      <w:r>
        <w:rPr>
          <w:rFonts w:eastAsia="ＭＳ ゴシック" w:hint="eastAsia"/>
          <w:b/>
          <w:color w:val="auto"/>
          <w:kern w:val="18"/>
          <w:lang w:eastAsia="ja-JP"/>
        </w:rPr>
        <w:t>つの直角線の収斂点となり、神社群中心の特性をもつことになります。</w:t>
      </w:r>
    </w:p>
    <w:bookmarkEnd w:id="13"/>
    <w:p w:rsidR="00AB22AE" w:rsidRPr="00A224BC" w:rsidRDefault="00E03FCA" w:rsidP="000F6AFA">
      <w:pPr>
        <w:spacing w:line="240" w:lineRule="atLeast"/>
        <w:jc w:val="center"/>
        <w:rPr>
          <w:rFonts w:eastAsia="ＭＳ ゴシック"/>
          <w:b/>
          <w:lang w:eastAsia="ja-JP"/>
        </w:rPr>
      </w:pPr>
      <w:r w:rsidRPr="004010EF">
        <w:rPr>
          <w:rFonts w:eastAsia="ＭＳ ゴシック"/>
          <w:b/>
          <w:noProof/>
          <w:lang w:eastAsia="ja-JP"/>
        </w:rPr>
        <w:lastRenderedPageBreak/>
        <mc:AlternateContent>
          <mc:Choice Requires="wps">
            <w:drawing>
              <wp:anchor distT="45720" distB="45720" distL="114300" distR="114300" simplePos="0" relativeHeight="251755520" behindDoc="0" locked="0" layoutInCell="1" allowOverlap="1" wp14:anchorId="1A211684" wp14:editId="026978E9">
                <wp:simplePos x="0" y="0"/>
                <wp:positionH relativeFrom="margin">
                  <wp:posOffset>714375</wp:posOffset>
                </wp:positionH>
                <wp:positionV relativeFrom="paragraph">
                  <wp:posOffset>8324850</wp:posOffset>
                </wp:positionV>
                <wp:extent cx="4695825" cy="447675"/>
                <wp:effectExtent l="0" t="0" r="9525" b="9525"/>
                <wp:wrapTopAndBottom/>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447675"/>
                        </a:xfrm>
                        <a:prstGeom prst="rect">
                          <a:avLst/>
                        </a:prstGeom>
                        <a:solidFill>
                          <a:srgbClr val="FFFFFF"/>
                        </a:solidFill>
                        <a:ln w="9525">
                          <a:noFill/>
                          <a:miter lim="800000"/>
                          <a:headEnd/>
                          <a:tailEnd/>
                        </a:ln>
                      </wps:spPr>
                      <wps:txbx>
                        <w:txbxContent>
                          <w:p w:rsidR="009270E0" w:rsidRPr="00466002" w:rsidRDefault="009270E0" w:rsidP="00466002">
                            <w:pPr>
                              <w:jc w:val="center"/>
                              <w:rPr>
                                <w:rFonts w:hint="eastAsia"/>
                                <w:b/>
                                <w:sz w:val="21"/>
                                <w:lang w:eastAsia="ja-JP"/>
                              </w:rPr>
                            </w:pPr>
                            <w:r w:rsidRPr="00466002">
                              <w:rPr>
                                <w:rFonts w:hint="eastAsia"/>
                                <w:b/>
                                <w:sz w:val="21"/>
                                <w:lang w:eastAsia="ja-JP"/>
                              </w:rPr>
                              <w:t>図</w:t>
                            </w:r>
                            <w:r w:rsidRPr="00466002">
                              <w:rPr>
                                <w:rFonts w:hint="eastAsia"/>
                                <w:b/>
                                <w:sz w:val="21"/>
                                <w:lang w:eastAsia="ja-JP"/>
                              </w:rPr>
                              <w:t>5</w:t>
                            </w:r>
                            <w:r w:rsidRPr="00466002">
                              <w:rPr>
                                <w:rFonts w:hint="eastAsia"/>
                                <w:b/>
                                <w:sz w:val="21"/>
                                <w:lang w:eastAsia="ja-JP"/>
                              </w:rPr>
                              <w:t>大東島からは奄美大島、徳之島沖</w:t>
                            </w:r>
                            <w:r>
                              <w:rPr>
                                <w:rFonts w:hint="eastAsia"/>
                                <w:b/>
                                <w:sz w:val="21"/>
                                <w:lang w:eastAsia="ja-JP"/>
                              </w:rPr>
                              <w:t>、</w:t>
                            </w:r>
                            <w:r w:rsidRPr="00466002">
                              <w:rPr>
                                <w:rFonts w:hint="eastAsia"/>
                                <w:b/>
                                <w:sz w:val="21"/>
                                <w:lang w:eastAsia="ja-JP"/>
                              </w:rPr>
                              <w:t>永良部島に直角線が伸びる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11684" id="_x0000_s1028" type="#_x0000_t202" style="position:absolute;left:0;text-align:left;margin-left:56.25pt;margin-top:655.5pt;width:369.75pt;height:35.2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" stroked="f">
                <v:textbox>
                  <w:txbxContent>
                    <w:p w:rsidR="009270E0" w:rsidRPr="00466002" w:rsidRDefault="009270E0" w:rsidP="00466002">
                      <w:pPr>
                        <w:jc w:val="center"/>
                        <w:rPr>
                          <w:rFonts w:hint="eastAsia"/>
                          <w:b/>
                          <w:sz w:val="21"/>
                          <w:lang w:eastAsia="ja-JP"/>
                        </w:rPr>
                      </w:pPr>
                      <w:r w:rsidRPr="00466002">
                        <w:rPr>
                          <w:rFonts w:hint="eastAsia"/>
                          <w:b/>
                          <w:sz w:val="21"/>
                          <w:lang w:eastAsia="ja-JP"/>
                        </w:rPr>
                        <w:t>図</w:t>
                      </w:r>
                      <w:r w:rsidRPr="00466002">
                        <w:rPr>
                          <w:rFonts w:hint="eastAsia"/>
                          <w:b/>
                          <w:sz w:val="21"/>
                          <w:lang w:eastAsia="ja-JP"/>
                        </w:rPr>
                        <w:t>5</w:t>
                      </w:r>
                      <w:r w:rsidRPr="00466002">
                        <w:rPr>
                          <w:rFonts w:hint="eastAsia"/>
                          <w:b/>
                          <w:sz w:val="21"/>
                          <w:lang w:eastAsia="ja-JP"/>
                        </w:rPr>
                        <w:t>大東島からは奄美大島、徳之島沖</w:t>
                      </w:r>
                      <w:r>
                        <w:rPr>
                          <w:rFonts w:hint="eastAsia"/>
                          <w:b/>
                          <w:sz w:val="21"/>
                          <w:lang w:eastAsia="ja-JP"/>
                        </w:rPr>
                        <w:t>、</w:t>
                      </w:r>
                      <w:r w:rsidRPr="00466002">
                        <w:rPr>
                          <w:rFonts w:hint="eastAsia"/>
                          <w:b/>
                          <w:sz w:val="21"/>
                          <w:lang w:eastAsia="ja-JP"/>
                        </w:rPr>
                        <w:t>永良部島に直角線が伸びる</w:t>
                      </w:r>
                    </w:p>
                  </w:txbxContent>
                </v:textbox>
                <w10:wrap type="topAndBottom" anchorx="margin"/>
              </v:shape>
            </w:pict>
          </mc:Fallback>
        </mc:AlternateContent>
      </w:r>
      <w:r w:rsidR="004E5C55">
        <w:rPr>
          <w:noProof/>
        </w:rPr>
        <w:drawing>
          <wp:inline distT="0" distB="0" distL="0" distR="0" wp14:anchorId="69A1B04B" wp14:editId="61E5A226">
            <wp:extent cx="4418663" cy="8181975"/>
            <wp:effectExtent l="0" t="0" r="0" b="698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18663" cy="8181975"/>
                    </a:xfrm>
                    <a:prstGeom prst="rect">
                      <a:avLst/>
                    </a:prstGeom>
                  </pic:spPr>
                </pic:pic>
              </a:graphicData>
            </a:graphic>
          </wp:inline>
        </w:drawing>
      </w:r>
    </w:p>
    <w:p w:rsidR="00E03FCA" w:rsidRPr="00510A0A" w:rsidRDefault="00414E34" w:rsidP="00510A0A">
      <w:pPr>
        <w:widowControl/>
        <w:suppressAutoHyphens w:val="0"/>
        <w:rPr>
          <w:rFonts w:ascii="ＭＳ Ｐゴシック" w:eastAsia="ＭＳ Ｐゴシック" w:hAnsi="ＭＳ Ｐゴシック" w:cs="ＭＳ Ｐゴシック" w:hint="eastAsia"/>
          <w:b/>
          <w:kern w:val="0"/>
          <w:sz w:val="22"/>
          <w:szCs w:val="22"/>
          <w:lang w:eastAsia="ja-JP"/>
        </w:rPr>
      </w:pPr>
      <w:r>
        <w:rPr>
          <w:rFonts w:eastAsia="ＭＳ ゴシック" w:hint="eastAsia"/>
          <w:b/>
          <w:lang w:eastAsia="ja-JP"/>
        </w:rPr>
        <w:lastRenderedPageBreak/>
        <w:t>ここで、驚くことが起きます。この銀龍洞の神社群中心から出た線は図６で示すように氏神神社</w:t>
      </w:r>
      <w:r w:rsidR="00510A0A" w:rsidRPr="00510A0A">
        <w:rPr>
          <w:rFonts w:eastAsia="ＭＳ ゴシック" w:hint="eastAsia"/>
          <w:b/>
          <w:lang w:eastAsia="ja-JP"/>
        </w:rPr>
        <w:t>（</w:t>
      </w:r>
      <w:r w:rsidR="00510A0A" w:rsidRPr="00510A0A">
        <w:rPr>
          <w:rFonts w:ascii="ＭＳ Ｐゴシック" w:eastAsia="ＭＳ Ｐゴシック" w:hAnsi="ＭＳ Ｐゴシック" w:cs="ＭＳ Ｐゴシック" w:hint="eastAsia"/>
          <w:b/>
          <w:kern w:val="0"/>
          <w:sz w:val="22"/>
          <w:szCs w:val="22"/>
          <w:lang w:eastAsia="ja-JP"/>
        </w:rPr>
        <w:t>鹿児島県大島郡天城町与名間１９０</w:t>
      </w:r>
      <w:r w:rsidR="00510A0A" w:rsidRPr="00510A0A">
        <w:rPr>
          <w:rFonts w:eastAsia="ＭＳ ゴシック" w:hint="eastAsia"/>
          <w:b/>
          <w:lang w:eastAsia="ja-JP"/>
        </w:rPr>
        <w:t>）</w:t>
      </w:r>
      <w:r w:rsidRPr="00510A0A">
        <w:rPr>
          <w:rFonts w:eastAsia="ＭＳ ゴシック" w:hint="eastAsia"/>
          <w:b/>
          <w:lang w:eastAsia="ja-JP"/>
        </w:rPr>
        <w:t>で</w:t>
      </w:r>
      <w:r w:rsidR="007B7580" w:rsidRPr="00510A0A">
        <w:rPr>
          <w:rFonts w:eastAsia="ＭＳ ゴシック" w:hint="eastAsia"/>
          <w:b/>
          <w:lang w:eastAsia="ja-JP"/>
        </w:rPr>
        <w:t>収斂し、第二の神社群中心を派生します。</w:t>
      </w:r>
    </w:p>
    <w:p w:rsidR="00414E34" w:rsidRDefault="00EB51D9" w:rsidP="0065720A">
      <w:pPr>
        <w:spacing w:line="240" w:lineRule="atLeast"/>
        <w:ind w:firstLineChars="100" w:firstLine="180"/>
        <w:rPr>
          <w:rFonts w:eastAsia="ＭＳ ゴシック" w:hint="eastAsia"/>
          <w:b/>
          <w:lang w:eastAsia="ja-JP"/>
        </w:rPr>
      </w:pPr>
      <w:r w:rsidRPr="00EB51D9">
        <w:drawing>
          <wp:inline distT="0" distB="0" distL="0" distR="0" wp14:anchorId="4001A2F1" wp14:editId="6E5423EF">
            <wp:extent cx="6188710" cy="4641215"/>
            <wp:effectExtent l="0" t="0" r="2540" b="69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88710" cy="4641215"/>
                    </a:xfrm>
                    <a:prstGeom prst="rect">
                      <a:avLst/>
                    </a:prstGeom>
                  </pic:spPr>
                </pic:pic>
              </a:graphicData>
            </a:graphic>
          </wp:inline>
        </w:drawing>
      </w:r>
      <w:bookmarkStart w:id="14" w:name="_GoBack"/>
      <w:bookmarkEnd w:id="14"/>
      <w:r w:rsidR="00414E34" w:rsidRPr="004010EF">
        <w:rPr>
          <w:rFonts w:eastAsia="ＭＳ ゴシック"/>
          <w:b/>
          <w:noProof/>
          <w:lang w:eastAsia="ja-JP"/>
        </w:rPr>
        <mc:AlternateContent>
          <mc:Choice Requires="wps">
            <w:drawing>
              <wp:anchor distT="45720" distB="45720" distL="114300" distR="114300" simplePos="0" relativeHeight="251757568" behindDoc="0" locked="0" layoutInCell="1" allowOverlap="1" wp14:anchorId="04D681D2" wp14:editId="343F1128">
                <wp:simplePos x="0" y="0"/>
                <wp:positionH relativeFrom="margin">
                  <wp:posOffset>-635</wp:posOffset>
                </wp:positionH>
                <wp:positionV relativeFrom="paragraph">
                  <wp:posOffset>4772025</wp:posOffset>
                </wp:positionV>
                <wp:extent cx="6353175" cy="371475"/>
                <wp:effectExtent l="0" t="0" r="9525" b="9525"/>
                <wp:wrapTopAndBottom/>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371475"/>
                        </a:xfrm>
                        <a:prstGeom prst="rect">
                          <a:avLst/>
                        </a:prstGeom>
                        <a:solidFill>
                          <a:srgbClr val="FFFFFF"/>
                        </a:solidFill>
                        <a:ln w="9525">
                          <a:noFill/>
                          <a:miter lim="800000"/>
                          <a:headEnd/>
                          <a:tailEnd/>
                        </a:ln>
                      </wps:spPr>
                      <wps:txbx>
                        <w:txbxContent>
                          <w:p w:rsidR="009270E0" w:rsidRPr="00466002" w:rsidRDefault="009270E0" w:rsidP="00414E34">
                            <w:pPr>
                              <w:widowControl/>
                              <w:suppressAutoHyphens w:val="0"/>
                              <w:jc w:val="center"/>
                              <w:rPr>
                                <w:b/>
                                <w:sz w:val="21"/>
                                <w:lang w:eastAsia="ja-JP"/>
                              </w:rPr>
                            </w:pPr>
                            <w:r w:rsidRPr="00466002">
                              <w:rPr>
                                <w:rFonts w:hint="eastAsia"/>
                                <w:b/>
                                <w:sz w:val="21"/>
                                <w:lang w:eastAsia="ja-JP"/>
                              </w:rPr>
                              <w:t>図</w:t>
                            </w:r>
                            <w:r>
                              <w:rPr>
                                <w:b/>
                                <w:sz w:val="21"/>
                                <w:lang w:eastAsia="ja-JP"/>
                              </w:rPr>
                              <w:t>6</w:t>
                            </w:r>
                            <w:r>
                              <w:rPr>
                                <w:rFonts w:hint="eastAsia"/>
                                <w:b/>
                                <w:sz w:val="21"/>
                                <w:lang w:eastAsia="ja-JP"/>
                              </w:rPr>
                              <w:t xml:space="preserve">　銀竜洞から出た線は氏神神社の神社群中心を派生する</w:t>
                            </w:r>
                          </w:p>
                          <w:p w:rsidR="009270E0" w:rsidRPr="00466002" w:rsidRDefault="009270E0" w:rsidP="00414E34">
                            <w:pPr>
                              <w:jc w:val="center"/>
                              <w:rPr>
                                <w:rFonts w:hint="eastAsia"/>
                                <w:b/>
                                <w:sz w:val="21"/>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681D2" id="_x0000_s1029" type="#_x0000_t202" style="position:absolute;left:0;text-align:left;margin-left:-.05pt;margin-top:375.75pt;width:500.25pt;height:29.2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" stroked="f">
                <v:textbox>
                  <w:txbxContent>
                    <w:p w:rsidR="009270E0" w:rsidRPr="00466002" w:rsidRDefault="009270E0" w:rsidP="00414E34">
                      <w:pPr>
                        <w:widowControl/>
                        <w:suppressAutoHyphens w:val="0"/>
                        <w:jc w:val="center"/>
                        <w:rPr>
                          <w:b/>
                          <w:sz w:val="21"/>
                          <w:lang w:eastAsia="ja-JP"/>
                        </w:rPr>
                      </w:pPr>
                      <w:r w:rsidRPr="00466002">
                        <w:rPr>
                          <w:rFonts w:hint="eastAsia"/>
                          <w:b/>
                          <w:sz w:val="21"/>
                          <w:lang w:eastAsia="ja-JP"/>
                        </w:rPr>
                        <w:t>図</w:t>
                      </w:r>
                      <w:r>
                        <w:rPr>
                          <w:b/>
                          <w:sz w:val="21"/>
                          <w:lang w:eastAsia="ja-JP"/>
                        </w:rPr>
                        <w:t>6</w:t>
                      </w:r>
                      <w:r>
                        <w:rPr>
                          <w:rFonts w:hint="eastAsia"/>
                          <w:b/>
                          <w:sz w:val="21"/>
                          <w:lang w:eastAsia="ja-JP"/>
                        </w:rPr>
                        <w:t xml:space="preserve">　銀竜洞から出た線は氏神神社の神社群中心を派生する</w:t>
                      </w:r>
                    </w:p>
                    <w:p w:rsidR="009270E0" w:rsidRPr="00466002" w:rsidRDefault="009270E0" w:rsidP="00414E34">
                      <w:pPr>
                        <w:jc w:val="center"/>
                        <w:rPr>
                          <w:rFonts w:hint="eastAsia"/>
                          <w:b/>
                          <w:sz w:val="21"/>
                          <w:lang w:eastAsia="ja-JP"/>
                        </w:rPr>
                      </w:pPr>
                    </w:p>
                  </w:txbxContent>
                </v:textbox>
                <w10:wrap type="topAndBottom" anchorx="margin"/>
              </v:shape>
            </w:pict>
          </mc:Fallback>
        </mc:AlternateContent>
      </w:r>
    </w:p>
    <w:p w:rsidR="006612E4" w:rsidRDefault="006612E4" w:rsidP="006612E4">
      <w:pPr>
        <w:spacing w:line="240" w:lineRule="atLeast"/>
        <w:jc w:val="left"/>
        <w:rPr>
          <w:rFonts w:eastAsia="ＭＳ ゴシック"/>
          <w:b/>
          <w:lang w:eastAsia="ja-JP"/>
        </w:rPr>
      </w:pPr>
      <w:r>
        <w:rPr>
          <w:rFonts w:eastAsia="ＭＳ ゴシック" w:hint="eastAsia"/>
          <w:b/>
          <w:lang w:eastAsia="ja-JP"/>
        </w:rPr>
        <w:t>この２つの神社群中心から</w:t>
      </w:r>
      <w:r w:rsidR="00510A0A">
        <w:rPr>
          <w:rFonts w:eastAsia="ＭＳ ゴシック" w:hint="eastAsia"/>
          <w:b/>
          <w:lang w:eastAsia="ja-JP"/>
        </w:rPr>
        <w:t>、</w:t>
      </w:r>
      <w:r>
        <w:rPr>
          <w:rFonts w:eastAsia="ＭＳ ゴシック" w:hint="eastAsia"/>
          <w:b/>
          <w:lang w:eastAsia="ja-JP"/>
        </w:rPr>
        <w:t>図６でその概要を示すように多くの直角線が出発します。そして北側に伸びた直角線は奄美大島と喜界島に到着し</w:t>
      </w:r>
      <w:r w:rsidR="00510A0A">
        <w:rPr>
          <w:rFonts w:eastAsia="ＭＳ ゴシック" w:hint="eastAsia"/>
          <w:b/>
          <w:lang w:eastAsia="ja-JP"/>
        </w:rPr>
        <w:t>、さらに</w:t>
      </w:r>
      <w:r>
        <w:rPr>
          <w:rFonts w:eastAsia="ＭＳ ゴシック" w:hint="eastAsia"/>
          <w:b/>
          <w:lang w:eastAsia="ja-JP"/>
        </w:rPr>
        <w:t>多くの神社群中心を派生します。一方南側へ伸びた直角線は沖永良部島、</w:t>
      </w:r>
      <w:r w:rsidR="00AB136D">
        <w:rPr>
          <w:rFonts w:eastAsia="ＭＳ ゴシック" w:hint="eastAsia"/>
          <w:b/>
          <w:lang w:eastAsia="ja-JP"/>
        </w:rPr>
        <w:t>与論島、沖縄えと到着し同じように多くの神社群中心を派生します。この詳細は次号に書く予定です。</w:t>
      </w:r>
    </w:p>
    <w:p w:rsidR="0023159B" w:rsidRDefault="00AB136D" w:rsidP="00AE4CAD">
      <w:pPr>
        <w:spacing w:line="240" w:lineRule="atLeast"/>
        <w:jc w:val="left"/>
        <w:rPr>
          <w:rFonts w:eastAsia="ＭＳ ゴシック"/>
          <w:b/>
          <w:lang w:eastAsia="ja-JP"/>
        </w:rPr>
      </w:pPr>
      <w:r w:rsidRPr="00AE4CAD">
        <w:rPr>
          <w:rFonts w:eastAsia="ＭＳ ゴシック" w:hint="eastAsia"/>
          <w:b/>
          <w:sz w:val="28"/>
          <w:lang w:eastAsia="ja-JP"/>
        </w:rPr>
        <w:t>★おわりに</w:t>
      </w:r>
      <w:r w:rsidR="00551A46">
        <w:rPr>
          <w:rFonts w:eastAsia="ＭＳ ゴシック"/>
          <w:b/>
          <w:lang w:eastAsia="ja-JP"/>
        </w:rPr>
        <w:tab/>
      </w:r>
    </w:p>
    <w:p w:rsidR="0023159B" w:rsidRDefault="00AE4CAD" w:rsidP="00380F4F">
      <w:pPr>
        <w:spacing w:line="240" w:lineRule="atLeast"/>
        <w:jc w:val="left"/>
        <w:rPr>
          <w:rFonts w:eastAsia="ＭＳ ゴシック"/>
          <w:b/>
          <w:lang w:eastAsia="ja-JP"/>
        </w:rPr>
      </w:pPr>
      <w:r>
        <w:rPr>
          <w:rFonts w:eastAsia="ＭＳ ゴシック" w:hint="eastAsia"/>
          <w:b/>
          <w:lang w:eastAsia="ja-JP"/>
        </w:rPr>
        <w:t xml:space="preserve"> </w:t>
      </w:r>
      <w:r>
        <w:rPr>
          <w:rFonts w:eastAsia="ＭＳ ゴシック"/>
          <w:b/>
          <w:lang w:eastAsia="ja-JP"/>
        </w:rPr>
        <w:t xml:space="preserve"> </w:t>
      </w:r>
      <w:r w:rsidR="009270E0">
        <w:rPr>
          <w:rFonts w:eastAsia="ＭＳ ゴシック"/>
          <w:b/>
          <w:lang w:eastAsia="ja-JP"/>
        </w:rPr>
        <w:t xml:space="preserve"> </w:t>
      </w:r>
      <w:r>
        <w:rPr>
          <w:rFonts w:eastAsia="ＭＳ ゴシック" w:hint="eastAsia"/>
          <w:b/>
          <w:lang w:eastAsia="ja-JP"/>
        </w:rPr>
        <w:t>卑弥呼没年春分に日の昇る点</w:t>
      </w:r>
      <w:r>
        <w:rPr>
          <w:rFonts w:eastAsia="ＭＳ ゴシック" w:hint="eastAsia"/>
          <w:b/>
          <w:lang w:eastAsia="ja-JP"/>
        </w:rPr>
        <w:t>323mPeak</w:t>
      </w:r>
      <w:r>
        <w:rPr>
          <w:rFonts w:eastAsia="ＭＳ ゴシック" w:hint="eastAsia"/>
          <w:b/>
          <w:lang w:eastAsia="ja-JP"/>
        </w:rPr>
        <w:t>からついに神社の原点とする玉石甌穴の干字状パターンが見つかりました。そこからわかったことは、</w:t>
      </w:r>
      <w:r w:rsidR="00AA7DB1">
        <w:rPr>
          <w:rFonts w:eastAsia="ＭＳ ゴシック" w:hint="eastAsia"/>
          <w:b/>
          <w:lang w:eastAsia="ja-JP"/>
        </w:rPr>
        <w:t>絶海の孤島である南大東島が古代では重要なポイントであったことです。神社は五島列島の小値賀島の属島</w:t>
      </w:r>
      <w:r w:rsidR="009270E0">
        <w:rPr>
          <w:rFonts w:eastAsia="ＭＳ ゴシック" w:hint="eastAsia"/>
          <w:b/>
          <w:lang w:eastAsia="ja-JP"/>
        </w:rPr>
        <w:t>である</w:t>
      </w:r>
      <w:r w:rsidR="00AA7DB1">
        <w:rPr>
          <w:rFonts w:eastAsia="ＭＳ ゴシック" w:hint="eastAsia"/>
          <w:b/>
          <w:lang w:eastAsia="ja-JP"/>
        </w:rPr>
        <w:t>斑島の玉石甌穴から南大東島に伝わり、そこから徳之島に伝わりました。徳之島からは南北に別れ</w:t>
      </w:r>
      <w:r w:rsidR="009270E0">
        <w:rPr>
          <w:rFonts w:eastAsia="ＭＳ ゴシック" w:hint="eastAsia"/>
          <w:b/>
          <w:lang w:eastAsia="ja-JP"/>
        </w:rPr>
        <w:t>、</w:t>
      </w:r>
      <w:r w:rsidR="00AA7DB1">
        <w:rPr>
          <w:rFonts w:eastAsia="ＭＳ ゴシック" w:hint="eastAsia"/>
          <w:b/>
          <w:lang w:eastAsia="ja-JP"/>
        </w:rPr>
        <w:t>北は喜界島を含む奄美大島、南</w:t>
      </w:r>
      <w:r w:rsidR="009270E0">
        <w:rPr>
          <w:rFonts w:eastAsia="ＭＳ ゴシック" w:hint="eastAsia"/>
          <w:b/>
          <w:lang w:eastAsia="ja-JP"/>
        </w:rPr>
        <w:t>沖縄</w:t>
      </w:r>
      <w:r w:rsidR="00510A0A">
        <w:rPr>
          <w:rFonts w:eastAsia="ＭＳ ゴシック" w:hint="eastAsia"/>
          <w:b/>
          <w:lang w:eastAsia="ja-JP"/>
        </w:rPr>
        <w:t>方向え</w:t>
      </w:r>
      <w:r w:rsidR="009270E0">
        <w:rPr>
          <w:rFonts w:eastAsia="ＭＳ ゴシック" w:hint="eastAsia"/>
          <w:b/>
          <w:lang w:eastAsia="ja-JP"/>
        </w:rPr>
        <w:t>と伝わって行ったことまでわかってきました。また、次</w:t>
      </w:r>
      <w:r w:rsidR="00510A0A">
        <w:rPr>
          <w:rFonts w:eastAsia="ＭＳ ゴシック" w:hint="eastAsia"/>
          <w:b/>
          <w:lang w:eastAsia="ja-JP"/>
        </w:rPr>
        <w:t>回</w:t>
      </w:r>
      <w:r w:rsidR="009270E0">
        <w:rPr>
          <w:rFonts w:eastAsia="ＭＳ ゴシック" w:hint="eastAsia"/>
          <w:b/>
          <w:lang w:eastAsia="ja-JP"/>
        </w:rPr>
        <w:t>の説明になりますが、古代人は沖大東島（ラサ島）、沖ノ鳥島の位置まで明確にしていた事実もわかり、確率からは絶対に間違いないと言い切れる</w:t>
      </w:r>
      <w:r w:rsidR="00510A0A">
        <w:rPr>
          <w:rFonts w:eastAsia="ＭＳ ゴシック" w:hint="eastAsia"/>
          <w:b/>
          <w:lang w:eastAsia="ja-JP"/>
        </w:rPr>
        <w:t>ようになりまし</w:t>
      </w:r>
      <w:r w:rsidR="00977A37">
        <w:rPr>
          <w:rFonts w:eastAsia="ＭＳ ゴシック" w:hint="eastAsia"/>
          <w:b/>
          <w:lang w:eastAsia="ja-JP"/>
        </w:rPr>
        <w:t>た。</w:t>
      </w:r>
      <w:r w:rsidR="00510A0A" w:rsidRPr="00977A37">
        <w:rPr>
          <w:rFonts w:eastAsia="ＭＳ ゴシック" w:hint="eastAsia"/>
          <w:b/>
          <w:color w:val="FF0000"/>
          <w:lang w:eastAsia="ja-JP"/>
        </w:rPr>
        <w:t>ここで、</w:t>
      </w:r>
      <w:r w:rsidR="00380F4F" w:rsidRPr="00977A37">
        <w:rPr>
          <w:rFonts w:eastAsia="ＭＳ ゴシック" w:hint="eastAsia"/>
          <w:b/>
          <w:color w:val="FF0000"/>
          <w:lang w:eastAsia="ja-JP"/>
        </w:rPr>
        <w:t>本土と沖縄は歴史が異なるとした常識的な学説は根底から崩れることになります。</w:t>
      </w:r>
      <w:r w:rsidR="009270E0">
        <w:rPr>
          <w:rFonts w:eastAsia="ＭＳ ゴシック" w:hint="eastAsia"/>
          <w:b/>
          <w:lang w:eastAsia="ja-JP"/>
        </w:rPr>
        <w:t>３２３ｍ</w:t>
      </w:r>
      <w:r w:rsidR="009270E0">
        <w:rPr>
          <w:rFonts w:eastAsia="ＭＳ ゴシック" w:hint="eastAsia"/>
          <w:b/>
          <w:lang w:eastAsia="ja-JP"/>
        </w:rPr>
        <w:t>Peak</w:t>
      </w:r>
      <w:r w:rsidR="009270E0">
        <w:rPr>
          <w:rFonts w:eastAsia="ＭＳ ゴシック" w:hint="eastAsia"/>
          <w:b/>
          <w:lang w:eastAsia="ja-JP"/>
        </w:rPr>
        <w:t>の位置から九州から近畿への古墳の変遷、卑弥呼の墓の位置からは、卑弥呼の住んでいた場所まで</w:t>
      </w:r>
      <w:r w:rsidR="00380F4F">
        <w:rPr>
          <w:rFonts w:eastAsia="ＭＳ ゴシック" w:hint="eastAsia"/>
          <w:b/>
          <w:lang w:eastAsia="ja-JP"/>
        </w:rPr>
        <w:t>推定できるようになってきました。どの</w:t>
      </w:r>
      <w:r w:rsidR="00510A0A">
        <w:rPr>
          <w:rFonts w:eastAsia="ＭＳ ゴシック" w:hint="eastAsia"/>
          <w:b/>
          <w:lang w:eastAsia="ja-JP"/>
        </w:rPr>
        <w:t>成果</w:t>
      </w:r>
      <w:r w:rsidR="00380F4F">
        <w:rPr>
          <w:rFonts w:eastAsia="ＭＳ ゴシック" w:hint="eastAsia"/>
          <w:b/>
          <w:lang w:eastAsia="ja-JP"/>
        </w:rPr>
        <w:t>もこれまでの研究の積み重ねによるものですが、特に３２３ｍ</w:t>
      </w:r>
      <w:r w:rsidR="00380F4F">
        <w:rPr>
          <w:rFonts w:eastAsia="ＭＳ ゴシック" w:hint="eastAsia"/>
          <w:b/>
          <w:lang w:eastAsia="ja-JP"/>
        </w:rPr>
        <w:t>Peak</w:t>
      </w:r>
      <w:r w:rsidR="00380F4F">
        <w:rPr>
          <w:rFonts w:eastAsia="ＭＳ ゴシック" w:hint="eastAsia"/>
          <w:b/>
          <w:lang w:eastAsia="ja-JP"/>
        </w:rPr>
        <w:t>の発見はこれまでにない大きな成果があったことになります。</w:t>
      </w:r>
      <w:bookmarkEnd w:id="0"/>
      <w:bookmarkEnd w:id="8"/>
    </w:p>
    <w:sectPr w:rsidR="0023159B" w:rsidSect="00D62FA6">
      <w:footerReference w:type="default" r:id="rId21"/>
      <w:pgSz w:w="11906" w:h="16838"/>
      <w:pgMar w:top="1440" w:right="1080" w:bottom="1440" w:left="1080" w:header="720"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14C4" w:rsidRDefault="007214C4">
      <w:r>
        <w:separator/>
      </w:r>
    </w:p>
  </w:endnote>
  <w:endnote w:type="continuationSeparator" w:id="0">
    <w:p w:rsidR="007214C4" w:rsidRDefault="007214C4">
      <w:r>
        <w:continuationSeparator/>
      </w:r>
    </w:p>
  </w:endnote>
  <w:endnote w:type="continuationNotice" w:id="1">
    <w:p w:rsidR="007214C4" w:rsidRDefault="007214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ＭＳ ゴシック">
    <w:altName w:val="MS Gothic"/>
    <w:panose1 w:val="020B0609070205080204"/>
    <w:charset w:val="80"/>
    <w:family w:val="modern"/>
    <w:pitch w:val="fixed"/>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70E0" w:rsidRDefault="009270E0">
    <w:pPr>
      <w:pStyle w:val="ac"/>
      <w:ind w:right="360" w:firstLine="360"/>
    </w:pPr>
    <w:r>
      <w:rPr>
        <w:noProof/>
        <w:lang w:eastAsia="ja-JP"/>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1270</wp:posOffset>
              </wp:positionV>
              <wp:extent cx="922655" cy="138430"/>
              <wp:effectExtent l="1905" t="1905" r="8890" b="2540"/>
              <wp:wrapSquare wrapText="larges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1384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0E0" w:rsidRDefault="009270E0">
                          <w:pPr>
                            <w:pStyle w:val="ac"/>
                          </w:pPr>
                          <w:r w:rsidRPr="00E24480">
                            <w:rPr>
                              <w:noProof/>
                              <w:lang w:eastAsia="ja-JP"/>
                            </w:rPr>
                            <w:drawing>
                              <wp:inline distT="0" distB="0" distL="0" distR="0">
                                <wp:extent cx="76200" cy="952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 cy="95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left:0;text-align:left;margin-left:0;margin-top:.1pt;width:72.65pt;height:10.9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" stroked="f">
              <v:fill opacity="0"/>
              <v:textbox inset="0,0,0,0">
                <w:txbxContent>
                  <w:p w:rsidR="009270E0" w:rsidRDefault="009270E0">
                    <w:pPr>
                      <w:pStyle w:val="ac"/>
                    </w:pPr>
                    <w:r w:rsidRPr="00E24480">
                      <w:rPr>
                        <w:noProof/>
                        <w:lang w:eastAsia="ja-JP"/>
                      </w:rPr>
                      <w:drawing>
                        <wp:inline distT="0" distB="0" distL="0" distR="0">
                          <wp:extent cx="76200" cy="952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 cy="9525"/>
                                  </a:xfrm>
                                  <a:prstGeom prst="rect">
                                    <a:avLst/>
                                  </a:prstGeom>
                                  <a:noFill/>
                                  <a:ln>
                                    <a:noFill/>
                                  </a:ln>
                                </pic:spPr>
                              </pic:pic>
                            </a:graphicData>
                          </a:graphic>
                        </wp:inline>
                      </w:drawing>
                    </w:r>
                  </w:p>
                </w:txbxContent>
              </v:textbox>
              <w10:wrap type="square" side="largest"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14C4" w:rsidRDefault="007214C4">
      <w:r>
        <w:separator/>
      </w:r>
    </w:p>
  </w:footnote>
  <w:footnote w:type="continuationSeparator" w:id="0">
    <w:p w:rsidR="007214C4" w:rsidRDefault="007214C4">
      <w:r>
        <w:continuationSeparator/>
      </w:r>
    </w:p>
  </w:footnote>
  <w:footnote w:type="continuationNotice" w:id="1">
    <w:p w:rsidR="007214C4" w:rsidRDefault="007214C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numFmt w:val="bullet"/>
      <w:lvlText w:val="★"/>
      <w:lvlJc w:val="left"/>
      <w:pPr>
        <w:tabs>
          <w:tab w:val="num" w:pos="540"/>
        </w:tabs>
        <w:ind w:left="540" w:hanging="360"/>
      </w:pPr>
      <w:rPr>
        <w:rFonts w:ascii="ＭＳ 明朝" w:hAnsi="ＭＳ 明朝" w:cs="Times New Roman"/>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494495E"/>
    <w:multiLevelType w:val="hybridMultilevel"/>
    <w:tmpl w:val="AF3865F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5E9709E"/>
    <w:multiLevelType w:val="hybridMultilevel"/>
    <w:tmpl w:val="464885E0"/>
    <w:lvl w:ilvl="0" w:tplc="578AC236">
      <w:start w:val="1"/>
      <w:numFmt w:val="decimalEnclosedCircle"/>
      <w:lvlText w:val="%1"/>
      <w:lvlJc w:val="left"/>
      <w:pPr>
        <w:ind w:left="360" w:hanging="360"/>
      </w:pPr>
      <w:rPr>
        <w:rFonts w:hint="default"/>
      </w:rPr>
    </w:lvl>
    <w:lvl w:ilvl="1" w:tplc="04090017">
      <w:start w:val="1"/>
      <w:numFmt w:val="aiueoFullWidth"/>
      <w:lvlText w:val="(%2)"/>
      <w:lvlJc w:val="left"/>
      <w:pPr>
        <w:ind w:left="878" w:hanging="420"/>
      </w:pPr>
    </w:lvl>
    <w:lvl w:ilvl="2" w:tplc="04090011" w:tentative="1">
      <w:start w:val="1"/>
      <w:numFmt w:val="decimalEnclosedCircle"/>
      <w:lvlText w:val="%3"/>
      <w:lvlJc w:val="left"/>
      <w:pPr>
        <w:ind w:left="1298" w:hanging="420"/>
      </w:pPr>
    </w:lvl>
    <w:lvl w:ilvl="3" w:tplc="0409000F" w:tentative="1">
      <w:start w:val="1"/>
      <w:numFmt w:val="decimal"/>
      <w:lvlText w:val="%4."/>
      <w:lvlJc w:val="left"/>
      <w:pPr>
        <w:ind w:left="1718" w:hanging="420"/>
      </w:pPr>
    </w:lvl>
    <w:lvl w:ilvl="4" w:tplc="04090017" w:tentative="1">
      <w:start w:val="1"/>
      <w:numFmt w:val="aiueoFullWidth"/>
      <w:lvlText w:val="(%5)"/>
      <w:lvlJc w:val="left"/>
      <w:pPr>
        <w:ind w:left="2138" w:hanging="420"/>
      </w:pPr>
    </w:lvl>
    <w:lvl w:ilvl="5" w:tplc="04090011" w:tentative="1">
      <w:start w:val="1"/>
      <w:numFmt w:val="decimalEnclosedCircle"/>
      <w:lvlText w:val="%6"/>
      <w:lvlJc w:val="left"/>
      <w:pPr>
        <w:ind w:left="2558" w:hanging="420"/>
      </w:pPr>
    </w:lvl>
    <w:lvl w:ilvl="6" w:tplc="0409000F" w:tentative="1">
      <w:start w:val="1"/>
      <w:numFmt w:val="decimal"/>
      <w:lvlText w:val="%7."/>
      <w:lvlJc w:val="left"/>
      <w:pPr>
        <w:ind w:left="2978" w:hanging="420"/>
      </w:pPr>
    </w:lvl>
    <w:lvl w:ilvl="7" w:tplc="04090017" w:tentative="1">
      <w:start w:val="1"/>
      <w:numFmt w:val="aiueoFullWidth"/>
      <w:lvlText w:val="(%8)"/>
      <w:lvlJc w:val="left"/>
      <w:pPr>
        <w:ind w:left="3398" w:hanging="420"/>
      </w:pPr>
    </w:lvl>
    <w:lvl w:ilvl="8" w:tplc="04090011" w:tentative="1">
      <w:start w:val="1"/>
      <w:numFmt w:val="decimalEnclosedCircle"/>
      <w:lvlText w:val="%9"/>
      <w:lvlJc w:val="left"/>
      <w:pPr>
        <w:ind w:left="3818" w:hanging="420"/>
      </w:pPr>
    </w:lvl>
  </w:abstractNum>
  <w:abstractNum w:abstractNumId="4" w15:restartNumberingAfterBreak="0">
    <w:nsid w:val="0A5164D0"/>
    <w:multiLevelType w:val="hybridMultilevel"/>
    <w:tmpl w:val="D44A955E"/>
    <w:lvl w:ilvl="0" w:tplc="7EDC2D76">
      <w:start w:val="1"/>
      <w:numFmt w:val="decimalFullWidth"/>
      <w:lvlText w:val="%1．"/>
      <w:lvlJc w:val="left"/>
      <w:pPr>
        <w:ind w:left="644"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B7D7F1E"/>
    <w:multiLevelType w:val="hybridMultilevel"/>
    <w:tmpl w:val="306CFB5C"/>
    <w:lvl w:ilvl="0" w:tplc="778C942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0E3D6673"/>
    <w:multiLevelType w:val="hybridMultilevel"/>
    <w:tmpl w:val="68E46D38"/>
    <w:lvl w:ilvl="0" w:tplc="4DB692B4">
      <w:start w:val="1"/>
      <w:numFmt w:val="decimalEnclosedCircle"/>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7" w15:restartNumberingAfterBreak="0">
    <w:nsid w:val="0E5F1452"/>
    <w:multiLevelType w:val="hybridMultilevel"/>
    <w:tmpl w:val="1EFC0740"/>
    <w:lvl w:ilvl="0" w:tplc="2F5AD67E">
      <w:start w:val="1"/>
      <w:numFmt w:val="decimalEnclosedCircle"/>
      <w:lvlText w:val="%1"/>
      <w:lvlJc w:val="left"/>
      <w:pPr>
        <w:ind w:left="721" w:hanging="360"/>
      </w:pPr>
      <w:rPr>
        <w:rFonts w:hint="default"/>
      </w:rPr>
    </w:lvl>
    <w:lvl w:ilvl="1" w:tplc="04090017" w:tentative="1">
      <w:start w:val="1"/>
      <w:numFmt w:val="aiueoFullWidth"/>
      <w:lvlText w:val="(%2)"/>
      <w:lvlJc w:val="left"/>
      <w:pPr>
        <w:ind w:left="1201" w:hanging="420"/>
      </w:pPr>
    </w:lvl>
    <w:lvl w:ilvl="2" w:tplc="04090011" w:tentative="1">
      <w:start w:val="1"/>
      <w:numFmt w:val="decimalEnclosedCircle"/>
      <w:lvlText w:val="%3"/>
      <w:lvlJc w:val="left"/>
      <w:pPr>
        <w:ind w:left="1621" w:hanging="420"/>
      </w:pPr>
    </w:lvl>
    <w:lvl w:ilvl="3" w:tplc="0409000F" w:tentative="1">
      <w:start w:val="1"/>
      <w:numFmt w:val="decimal"/>
      <w:lvlText w:val="%4."/>
      <w:lvlJc w:val="left"/>
      <w:pPr>
        <w:ind w:left="2041" w:hanging="420"/>
      </w:pPr>
    </w:lvl>
    <w:lvl w:ilvl="4" w:tplc="04090017" w:tentative="1">
      <w:start w:val="1"/>
      <w:numFmt w:val="aiueoFullWidth"/>
      <w:lvlText w:val="(%5)"/>
      <w:lvlJc w:val="left"/>
      <w:pPr>
        <w:ind w:left="2461" w:hanging="420"/>
      </w:pPr>
    </w:lvl>
    <w:lvl w:ilvl="5" w:tplc="04090011" w:tentative="1">
      <w:start w:val="1"/>
      <w:numFmt w:val="decimalEnclosedCircle"/>
      <w:lvlText w:val="%6"/>
      <w:lvlJc w:val="left"/>
      <w:pPr>
        <w:ind w:left="2881" w:hanging="420"/>
      </w:pPr>
    </w:lvl>
    <w:lvl w:ilvl="6" w:tplc="0409000F" w:tentative="1">
      <w:start w:val="1"/>
      <w:numFmt w:val="decimal"/>
      <w:lvlText w:val="%7."/>
      <w:lvlJc w:val="left"/>
      <w:pPr>
        <w:ind w:left="3301" w:hanging="420"/>
      </w:pPr>
    </w:lvl>
    <w:lvl w:ilvl="7" w:tplc="04090017" w:tentative="1">
      <w:start w:val="1"/>
      <w:numFmt w:val="aiueoFullWidth"/>
      <w:lvlText w:val="(%8)"/>
      <w:lvlJc w:val="left"/>
      <w:pPr>
        <w:ind w:left="3721" w:hanging="420"/>
      </w:pPr>
    </w:lvl>
    <w:lvl w:ilvl="8" w:tplc="04090011" w:tentative="1">
      <w:start w:val="1"/>
      <w:numFmt w:val="decimalEnclosedCircle"/>
      <w:lvlText w:val="%9"/>
      <w:lvlJc w:val="left"/>
      <w:pPr>
        <w:ind w:left="4141" w:hanging="420"/>
      </w:pPr>
    </w:lvl>
  </w:abstractNum>
  <w:abstractNum w:abstractNumId="8" w15:restartNumberingAfterBreak="0">
    <w:nsid w:val="0F2D5DFE"/>
    <w:multiLevelType w:val="hybridMultilevel"/>
    <w:tmpl w:val="B2424008"/>
    <w:lvl w:ilvl="0" w:tplc="44A4CC5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9" w15:restartNumberingAfterBreak="0">
    <w:nsid w:val="12FE5A03"/>
    <w:multiLevelType w:val="hybridMultilevel"/>
    <w:tmpl w:val="E7207312"/>
    <w:lvl w:ilvl="0" w:tplc="04090001">
      <w:start w:val="1"/>
      <w:numFmt w:val="bullet"/>
      <w:lvlText w:val=""/>
      <w:lvlJc w:val="left"/>
      <w:pPr>
        <w:ind w:left="600" w:hanging="420"/>
      </w:pPr>
      <w:rPr>
        <w:rFonts w:ascii="Wingdings" w:hAnsi="Wingdings" w:hint="default"/>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10" w15:restartNumberingAfterBreak="0">
    <w:nsid w:val="215446EF"/>
    <w:multiLevelType w:val="hybridMultilevel"/>
    <w:tmpl w:val="7F3CB080"/>
    <w:lvl w:ilvl="0" w:tplc="A2E47F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4CF60E1"/>
    <w:multiLevelType w:val="hybridMultilevel"/>
    <w:tmpl w:val="ABDE06A8"/>
    <w:lvl w:ilvl="0" w:tplc="B4A2620A">
      <w:start w:val="1"/>
      <w:numFmt w:val="decimalEnclosedCircle"/>
      <w:lvlText w:val="%1"/>
      <w:lvlJc w:val="left"/>
      <w:pPr>
        <w:ind w:left="541" w:hanging="360"/>
      </w:pPr>
      <w:rPr>
        <w:rFonts w:hint="default"/>
      </w:rPr>
    </w:lvl>
    <w:lvl w:ilvl="1" w:tplc="04090017" w:tentative="1">
      <w:start w:val="1"/>
      <w:numFmt w:val="aiueoFullWidth"/>
      <w:lvlText w:val="(%2)"/>
      <w:lvlJc w:val="left"/>
      <w:pPr>
        <w:ind w:left="1021" w:hanging="420"/>
      </w:pPr>
    </w:lvl>
    <w:lvl w:ilvl="2" w:tplc="04090011" w:tentative="1">
      <w:start w:val="1"/>
      <w:numFmt w:val="decimalEnclosedCircle"/>
      <w:lvlText w:val="%3"/>
      <w:lvlJc w:val="left"/>
      <w:pPr>
        <w:ind w:left="1441" w:hanging="420"/>
      </w:pPr>
    </w:lvl>
    <w:lvl w:ilvl="3" w:tplc="0409000F" w:tentative="1">
      <w:start w:val="1"/>
      <w:numFmt w:val="decimal"/>
      <w:lvlText w:val="%4."/>
      <w:lvlJc w:val="left"/>
      <w:pPr>
        <w:ind w:left="1861" w:hanging="420"/>
      </w:pPr>
    </w:lvl>
    <w:lvl w:ilvl="4" w:tplc="04090017" w:tentative="1">
      <w:start w:val="1"/>
      <w:numFmt w:val="aiueoFullWidth"/>
      <w:lvlText w:val="(%5)"/>
      <w:lvlJc w:val="left"/>
      <w:pPr>
        <w:ind w:left="2281" w:hanging="420"/>
      </w:pPr>
    </w:lvl>
    <w:lvl w:ilvl="5" w:tplc="04090011" w:tentative="1">
      <w:start w:val="1"/>
      <w:numFmt w:val="decimalEnclosedCircle"/>
      <w:lvlText w:val="%6"/>
      <w:lvlJc w:val="left"/>
      <w:pPr>
        <w:ind w:left="2701" w:hanging="420"/>
      </w:pPr>
    </w:lvl>
    <w:lvl w:ilvl="6" w:tplc="0409000F" w:tentative="1">
      <w:start w:val="1"/>
      <w:numFmt w:val="decimal"/>
      <w:lvlText w:val="%7."/>
      <w:lvlJc w:val="left"/>
      <w:pPr>
        <w:ind w:left="3121" w:hanging="420"/>
      </w:pPr>
    </w:lvl>
    <w:lvl w:ilvl="7" w:tplc="04090017" w:tentative="1">
      <w:start w:val="1"/>
      <w:numFmt w:val="aiueoFullWidth"/>
      <w:lvlText w:val="(%8)"/>
      <w:lvlJc w:val="left"/>
      <w:pPr>
        <w:ind w:left="3541" w:hanging="420"/>
      </w:pPr>
    </w:lvl>
    <w:lvl w:ilvl="8" w:tplc="04090011" w:tentative="1">
      <w:start w:val="1"/>
      <w:numFmt w:val="decimalEnclosedCircle"/>
      <w:lvlText w:val="%9"/>
      <w:lvlJc w:val="left"/>
      <w:pPr>
        <w:ind w:left="3961" w:hanging="420"/>
      </w:pPr>
    </w:lvl>
  </w:abstractNum>
  <w:abstractNum w:abstractNumId="12" w15:restartNumberingAfterBreak="0">
    <w:nsid w:val="2BC158D0"/>
    <w:multiLevelType w:val="hybridMultilevel"/>
    <w:tmpl w:val="5E925E9C"/>
    <w:lvl w:ilvl="0" w:tplc="7958C9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CE7683C"/>
    <w:multiLevelType w:val="hybridMultilevel"/>
    <w:tmpl w:val="B9D25670"/>
    <w:lvl w:ilvl="0" w:tplc="B0B6B8A8">
      <w:start w:val="3"/>
      <w:numFmt w:val="decimalEnclosedCircle"/>
      <w:lvlText w:val="%1"/>
      <w:lvlJc w:val="left"/>
      <w:pPr>
        <w:ind w:left="1082" w:hanging="360"/>
      </w:pPr>
      <w:rPr>
        <w:rFonts w:hint="default"/>
      </w:rPr>
    </w:lvl>
    <w:lvl w:ilvl="1" w:tplc="04090017" w:tentative="1">
      <w:start w:val="1"/>
      <w:numFmt w:val="aiueoFullWidth"/>
      <w:lvlText w:val="(%2)"/>
      <w:lvlJc w:val="left"/>
      <w:pPr>
        <w:ind w:left="1562" w:hanging="420"/>
      </w:pPr>
    </w:lvl>
    <w:lvl w:ilvl="2" w:tplc="04090011" w:tentative="1">
      <w:start w:val="1"/>
      <w:numFmt w:val="decimalEnclosedCircle"/>
      <w:lvlText w:val="%3"/>
      <w:lvlJc w:val="left"/>
      <w:pPr>
        <w:ind w:left="1982" w:hanging="420"/>
      </w:pPr>
    </w:lvl>
    <w:lvl w:ilvl="3" w:tplc="0409000F" w:tentative="1">
      <w:start w:val="1"/>
      <w:numFmt w:val="decimal"/>
      <w:lvlText w:val="%4."/>
      <w:lvlJc w:val="left"/>
      <w:pPr>
        <w:ind w:left="2402" w:hanging="420"/>
      </w:pPr>
    </w:lvl>
    <w:lvl w:ilvl="4" w:tplc="04090017" w:tentative="1">
      <w:start w:val="1"/>
      <w:numFmt w:val="aiueoFullWidth"/>
      <w:lvlText w:val="(%5)"/>
      <w:lvlJc w:val="left"/>
      <w:pPr>
        <w:ind w:left="2822" w:hanging="420"/>
      </w:pPr>
    </w:lvl>
    <w:lvl w:ilvl="5" w:tplc="04090011" w:tentative="1">
      <w:start w:val="1"/>
      <w:numFmt w:val="decimalEnclosedCircle"/>
      <w:lvlText w:val="%6"/>
      <w:lvlJc w:val="left"/>
      <w:pPr>
        <w:ind w:left="3242" w:hanging="420"/>
      </w:pPr>
    </w:lvl>
    <w:lvl w:ilvl="6" w:tplc="0409000F" w:tentative="1">
      <w:start w:val="1"/>
      <w:numFmt w:val="decimal"/>
      <w:lvlText w:val="%7."/>
      <w:lvlJc w:val="left"/>
      <w:pPr>
        <w:ind w:left="3662" w:hanging="420"/>
      </w:pPr>
    </w:lvl>
    <w:lvl w:ilvl="7" w:tplc="04090017" w:tentative="1">
      <w:start w:val="1"/>
      <w:numFmt w:val="aiueoFullWidth"/>
      <w:lvlText w:val="(%8)"/>
      <w:lvlJc w:val="left"/>
      <w:pPr>
        <w:ind w:left="4082" w:hanging="420"/>
      </w:pPr>
    </w:lvl>
    <w:lvl w:ilvl="8" w:tplc="04090011" w:tentative="1">
      <w:start w:val="1"/>
      <w:numFmt w:val="decimalEnclosedCircle"/>
      <w:lvlText w:val="%9"/>
      <w:lvlJc w:val="left"/>
      <w:pPr>
        <w:ind w:left="4502" w:hanging="420"/>
      </w:pPr>
    </w:lvl>
  </w:abstractNum>
  <w:abstractNum w:abstractNumId="14" w15:restartNumberingAfterBreak="0">
    <w:nsid w:val="32157FFE"/>
    <w:multiLevelType w:val="hybridMultilevel"/>
    <w:tmpl w:val="59C8EA72"/>
    <w:lvl w:ilvl="0" w:tplc="B9244FD6">
      <w:start w:val="1"/>
      <w:numFmt w:val="decimalEnclosedCircle"/>
      <w:lvlText w:val="%1"/>
      <w:lvlJc w:val="left"/>
      <w:pPr>
        <w:tabs>
          <w:tab w:val="num" w:pos="581"/>
        </w:tabs>
        <w:ind w:left="581" w:hanging="360"/>
      </w:pPr>
      <w:rPr>
        <w:rFonts w:eastAsia="ＭＳ Ｐゴシック" w:hint="default"/>
        <w:b/>
        <w:sz w:val="22"/>
      </w:rPr>
    </w:lvl>
    <w:lvl w:ilvl="1" w:tplc="04090017" w:tentative="1">
      <w:start w:val="1"/>
      <w:numFmt w:val="aiueoFullWidth"/>
      <w:lvlText w:val="(%2)"/>
      <w:lvlJc w:val="left"/>
      <w:pPr>
        <w:tabs>
          <w:tab w:val="num" w:pos="1061"/>
        </w:tabs>
        <w:ind w:left="1061" w:hanging="420"/>
      </w:pPr>
    </w:lvl>
    <w:lvl w:ilvl="2" w:tplc="04090011" w:tentative="1">
      <w:start w:val="1"/>
      <w:numFmt w:val="decimalEnclosedCircle"/>
      <w:lvlText w:val="%3"/>
      <w:lvlJc w:val="left"/>
      <w:pPr>
        <w:tabs>
          <w:tab w:val="num" w:pos="1481"/>
        </w:tabs>
        <w:ind w:left="1481" w:hanging="420"/>
      </w:pPr>
    </w:lvl>
    <w:lvl w:ilvl="3" w:tplc="0409000F" w:tentative="1">
      <w:start w:val="1"/>
      <w:numFmt w:val="decimal"/>
      <w:lvlText w:val="%4."/>
      <w:lvlJc w:val="left"/>
      <w:pPr>
        <w:tabs>
          <w:tab w:val="num" w:pos="1901"/>
        </w:tabs>
        <w:ind w:left="1901" w:hanging="420"/>
      </w:pPr>
    </w:lvl>
    <w:lvl w:ilvl="4" w:tplc="04090017" w:tentative="1">
      <w:start w:val="1"/>
      <w:numFmt w:val="aiueoFullWidth"/>
      <w:lvlText w:val="(%5)"/>
      <w:lvlJc w:val="left"/>
      <w:pPr>
        <w:tabs>
          <w:tab w:val="num" w:pos="2321"/>
        </w:tabs>
        <w:ind w:left="2321" w:hanging="420"/>
      </w:pPr>
    </w:lvl>
    <w:lvl w:ilvl="5" w:tplc="04090011" w:tentative="1">
      <w:start w:val="1"/>
      <w:numFmt w:val="decimalEnclosedCircle"/>
      <w:lvlText w:val="%6"/>
      <w:lvlJc w:val="left"/>
      <w:pPr>
        <w:tabs>
          <w:tab w:val="num" w:pos="2741"/>
        </w:tabs>
        <w:ind w:left="2741" w:hanging="420"/>
      </w:pPr>
    </w:lvl>
    <w:lvl w:ilvl="6" w:tplc="0409000F" w:tentative="1">
      <w:start w:val="1"/>
      <w:numFmt w:val="decimal"/>
      <w:lvlText w:val="%7."/>
      <w:lvlJc w:val="left"/>
      <w:pPr>
        <w:tabs>
          <w:tab w:val="num" w:pos="3161"/>
        </w:tabs>
        <w:ind w:left="3161" w:hanging="420"/>
      </w:pPr>
    </w:lvl>
    <w:lvl w:ilvl="7" w:tplc="04090017" w:tentative="1">
      <w:start w:val="1"/>
      <w:numFmt w:val="aiueoFullWidth"/>
      <w:lvlText w:val="(%8)"/>
      <w:lvlJc w:val="left"/>
      <w:pPr>
        <w:tabs>
          <w:tab w:val="num" w:pos="3581"/>
        </w:tabs>
        <w:ind w:left="3581" w:hanging="420"/>
      </w:pPr>
    </w:lvl>
    <w:lvl w:ilvl="8" w:tplc="04090011" w:tentative="1">
      <w:start w:val="1"/>
      <w:numFmt w:val="decimalEnclosedCircle"/>
      <w:lvlText w:val="%9"/>
      <w:lvlJc w:val="left"/>
      <w:pPr>
        <w:tabs>
          <w:tab w:val="num" w:pos="4001"/>
        </w:tabs>
        <w:ind w:left="4001" w:hanging="420"/>
      </w:pPr>
    </w:lvl>
  </w:abstractNum>
  <w:abstractNum w:abstractNumId="15" w15:restartNumberingAfterBreak="0">
    <w:nsid w:val="3DA77306"/>
    <w:multiLevelType w:val="hybridMultilevel"/>
    <w:tmpl w:val="D49C23C0"/>
    <w:lvl w:ilvl="0" w:tplc="F54CE500">
      <w:start w:val="1"/>
      <w:numFmt w:val="decimalEnclosedCircle"/>
      <w:lvlText w:val="%1"/>
      <w:lvlJc w:val="left"/>
      <w:pPr>
        <w:ind w:left="541" w:hanging="360"/>
      </w:pPr>
      <w:rPr>
        <w:rFonts w:hint="default"/>
      </w:rPr>
    </w:lvl>
    <w:lvl w:ilvl="1" w:tplc="04090017" w:tentative="1">
      <w:start w:val="1"/>
      <w:numFmt w:val="aiueoFullWidth"/>
      <w:lvlText w:val="(%2)"/>
      <w:lvlJc w:val="left"/>
      <w:pPr>
        <w:ind w:left="1021" w:hanging="420"/>
      </w:pPr>
    </w:lvl>
    <w:lvl w:ilvl="2" w:tplc="04090011" w:tentative="1">
      <w:start w:val="1"/>
      <w:numFmt w:val="decimalEnclosedCircle"/>
      <w:lvlText w:val="%3"/>
      <w:lvlJc w:val="left"/>
      <w:pPr>
        <w:ind w:left="1441" w:hanging="420"/>
      </w:pPr>
    </w:lvl>
    <w:lvl w:ilvl="3" w:tplc="0409000F" w:tentative="1">
      <w:start w:val="1"/>
      <w:numFmt w:val="decimal"/>
      <w:lvlText w:val="%4."/>
      <w:lvlJc w:val="left"/>
      <w:pPr>
        <w:ind w:left="1861" w:hanging="420"/>
      </w:pPr>
    </w:lvl>
    <w:lvl w:ilvl="4" w:tplc="04090017" w:tentative="1">
      <w:start w:val="1"/>
      <w:numFmt w:val="aiueoFullWidth"/>
      <w:lvlText w:val="(%5)"/>
      <w:lvlJc w:val="left"/>
      <w:pPr>
        <w:ind w:left="2281" w:hanging="420"/>
      </w:pPr>
    </w:lvl>
    <w:lvl w:ilvl="5" w:tplc="04090011" w:tentative="1">
      <w:start w:val="1"/>
      <w:numFmt w:val="decimalEnclosedCircle"/>
      <w:lvlText w:val="%6"/>
      <w:lvlJc w:val="left"/>
      <w:pPr>
        <w:ind w:left="2701" w:hanging="420"/>
      </w:pPr>
    </w:lvl>
    <w:lvl w:ilvl="6" w:tplc="0409000F" w:tentative="1">
      <w:start w:val="1"/>
      <w:numFmt w:val="decimal"/>
      <w:lvlText w:val="%7."/>
      <w:lvlJc w:val="left"/>
      <w:pPr>
        <w:ind w:left="3121" w:hanging="420"/>
      </w:pPr>
    </w:lvl>
    <w:lvl w:ilvl="7" w:tplc="04090017" w:tentative="1">
      <w:start w:val="1"/>
      <w:numFmt w:val="aiueoFullWidth"/>
      <w:lvlText w:val="(%8)"/>
      <w:lvlJc w:val="left"/>
      <w:pPr>
        <w:ind w:left="3541" w:hanging="420"/>
      </w:pPr>
    </w:lvl>
    <w:lvl w:ilvl="8" w:tplc="04090011" w:tentative="1">
      <w:start w:val="1"/>
      <w:numFmt w:val="decimalEnclosedCircle"/>
      <w:lvlText w:val="%9"/>
      <w:lvlJc w:val="left"/>
      <w:pPr>
        <w:ind w:left="3961" w:hanging="420"/>
      </w:pPr>
    </w:lvl>
  </w:abstractNum>
  <w:abstractNum w:abstractNumId="16" w15:restartNumberingAfterBreak="0">
    <w:nsid w:val="49685A95"/>
    <w:multiLevelType w:val="hybridMultilevel"/>
    <w:tmpl w:val="EAA8EDAA"/>
    <w:lvl w:ilvl="0" w:tplc="6548FB78">
      <w:numFmt w:val="bullet"/>
      <w:lvlText w:val="☆"/>
      <w:lvlJc w:val="left"/>
      <w:pPr>
        <w:tabs>
          <w:tab w:val="num" w:pos="540"/>
        </w:tabs>
        <w:ind w:left="540" w:hanging="360"/>
      </w:pPr>
      <w:rPr>
        <w:rFonts w:ascii="ＭＳ Ｐゴシック" w:eastAsia="ＭＳ Ｐゴシック" w:hAnsi="ＭＳ Ｐゴシック" w:cs="Century"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17" w15:restartNumberingAfterBreak="0">
    <w:nsid w:val="4ADB6F12"/>
    <w:multiLevelType w:val="hybridMultilevel"/>
    <w:tmpl w:val="8AAC71D4"/>
    <w:lvl w:ilvl="0" w:tplc="0388B634">
      <w:start w:val="1"/>
      <w:numFmt w:val="decimalEnclosedCircle"/>
      <w:lvlText w:val="%1"/>
      <w:lvlJc w:val="left"/>
      <w:pPr>
        <w:ind w:left="541" w:hanging="360"/>
      </w:pPr>
      <w:rPr>
        <w:rFonts w:hint="default"/>
      </w:rPr>
    </w:lvl>
    <w:lvl w:ilvl="1" w:tplc="04090017" w:tentative="1">
      <w:start w:val="1"/>
      <w:numFmt w:val="aiueoFullWidth"/>
      <w:lvlText w:val="(%2)"/>
      <w:lvlJc w:val="left"/>
      <w:pPr>
        <w:ind w:left="1021" w:hanging="420"/>
      </w:pPr>
    </w:lvl>
    <w:lvl w:ilvl="2" w:tplc="04090011" w:tentative="1">
      <w:start w:val="1"/>
      <w:numFmt w:val="decimalEnclosedCircle"/>
      <w:lvlText w:val="%3"/>
      <w:lvlJc w:val="left"/>
      <w:pPr>
        <w:ind w:left="1441" w:hanging="420"/>
      </w:pPr>
    </w:lvl>
    <w:lvl w:ilvl="3" w:tplc="0409000F" w:tentative="1">
      <w:start w:val="1"/>
      <w:numFmt w:val="decimal"/>
      <w:lvlText w:val="%4."/>
      <w:lvlJc w:val="left"/>
      <w:pPr>
        <w:ind w:left="1861" w:hanging="420"/>
      </w:pPr>
    </w:lvl>
    <w:lvl w:ilvl="4" w:tplc="04090017" w:tentative="1">
      <w:start w:val="1"/>
      <w:numFmt w:val="aiueoFullWidth"/>
      <w:lvlText w:val="(%5)"/>
      <w:lvlJc w:val="left"/>
      <w:pPr>
        <w:ind w:left="2281" w:hanging="420"/>
      </w:pPr>
    </w:lvl>
    <w:lvl w:ilvl="5" w:tplc="04090011" w:tentative="1">
      <w:start w:val="1"/>
      <w:numFmt w:val="decimalEnclosedCircle"/>
      <w:lvlText w:val="%6"/>
      <w:lvlJc w:val="left"/>
      <w:pPr>
        <w:ind w:left="2701" w:hanging="420"/>
      </w:pPr>
    </w:lvl>
    <w:lvl w:ilvl="6" w:tplc="0409000F" w:tentative="1">
      <w:start w:val="1"/>
      <w:numFmt w:val="decimal"/>
      <w:lvlText w:val="%7."/>
      <w:lvlJc w:val="left"/>
      <w:pPr>
        <w:ind w:left="3121" w:hanging="420"/>
      </w:pPr>
    </w:lvl>
    <w:lvl w:ilvl="7" w:tplc="04090017" w:tentative="1">
      <w:start w:val="1"/>
      <w:numFmt w:val="aiueoFullWidth"/>
      <w:lvlText w:val="(%8)"/>
      <w:lvlJc w:val="left"/>
      <w:pPr>
        <w:ind w:left="3541" w:hanging="420"/>
      </w:pPr>
    </w:lvl>
    <w:lvl w:ilvl="8" w:tplc="04090011" w:tentative="1">
      <w:start w:val="1"/>
      <w:numFmt w:val="decimalEnclosedCircle"/>
      <w:lvlText w:val="%9"/>
      <w:lvlJc w:val="left"/>
      <w:pPr>
        <w:ind w:left="3961" w:hanging="420"/>
      </w:pPr>
    </w:lvl>
  </w:abstractNum>
  <w:abstractNum w:abstractNumId="18" w15:restartNumberingAfterBreak="0">
    <w:nsid w:val="4EC93F90"/>
    <w:multiLevelType w:val="hybridMultilevel"/>
    <w:tmpl w:val="B8BC7D18"/>
    <w:lvl w:ilvl="0" w:tplc="7D78FF7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9" w15:restartNumberingAfterBreak="0">
    <w:nsid w:val="512B27B8"/>
    <w:multiLevelType w:val="hybridMultilevel"/>
    <w:tmpl w:val="C73E4832"/>
    <w:lvl w:ilvl="0" w:tplc="4E94166E">
      <w:start w:val="1"/>
      <w:numFmt w:val="decimalEnclosedCircle"/>
      <w:lvlText w:val="%1"/>
      <w:lvlJc w:val="left"/>
      <w:pPr>
        <w:ind w:left="541" w:hanging="360"/>
      </w:pPr>
      <w:rPr>
        <w:rFonts w:hint="default"/>
      </w:rPr>
    </w:lvl>
    <w:lvl w:ilvl="1" w:tplc="04090017" w:tentative="1">
      <w:start w:val="1"/>
      <w:numFmt w:val="aiueoFullWidth"/>
      <w:lvlText w:val="(%2)"/>
      <w:lvlJc w:val="left"/>
      <w:pPr>
        <w:ind w:left="1021" w:hanging="420"/>
      </w:pPr>
    </w:lvl>
    <w:lvl w:ilvl="2" w:tplc="04090011" w:tentative="1">
      <w:start w:val="1"/>
      <w:numFmt w:val="decimalEnclosedCircle"/>
      <w:lvlText w:val="%3"/>
      <w:lvlJc w:val="left"/>
      <w:pPr>
        <w:ind w:left="1441" w:hanging="420"/>
      </w:pPr>
    </w:lvl>
    <w:lvl w:ilvl="3" w:tplc="0409000F" w:tentative="1">
      <w:start w:val="1"/>
      <w:numFmt w:val="decimal"/>
      <w:lvlText w:val="%4."/>
      <w:lvlJc w:val="left"/>
      <w:pPr>
        <w:ind w:left="1861" w:hanging="420"/>
      </w:pPr>
    </w:lvl>
    <w:lvl w:ilvl="4" w:tplc="04090017" w:tentative="1">
      <w:start w:val="1"/>
      <w:numFmt w:val="aiueoFullWidth"/>
      <w:lvlText w:val="(%5)"/>
      <w:lvlJc w:val="left"/>
      <w:pPr>
        <w:ind w:left="2281" w:hanging="420"/>
      </w:pPr>
    </w:lvl>
    <w:lvl w:ilvl="5" w:tplc="04090011" w:tentative="1">
      <w:start w:val="1"/>
      <w:numFmt w:val="decimalEnclosedCircle"/>
      <w:lvlText w:val="%6"/>
      <w:lvlJc w:val="left"/>
      <w:pPr>
        <w:ind w:left="2701" w:hanging="420"/>
      </w:pPr>
    </w:lvl>
    <w:lvl w:ilvl="6" w:tplc="0409000F" w:tentative="1">
      <w:start w:val="1"/>
      <w:numFmt w:val="decimal"/>
      <w:lvlText w:val="%7."/>
      <w:lvlJc w:val="left"/>
      <w:pPr>
        <w:ind w:left="3121" w:hanging="420"/>
      </w:pPr>
    </w:lvl>
    <w:lvl w:ilvl="7" w:tplc="04090017" w:tentative="1">
      <w:start w:val="1"/>
      <w:numFmt w:val="aiueoFullWidth"/>
      <w:lvlText w:val="(%8)"/>
      <w:lvlJc w:val="left"/>
      <w:pPr>
        <w:ind w:left="3541" w:hanging="420"/>
      </w:pPr>
    </w:lvl>
    <w:lvl w:ilvl="8" w:tplc="04090011" w:tentative="1">
      <w:start w:val="1"/>
      <w:numFmt w:val="decimalEnclosedCircle"/>
      <w:lvlText w:val="%9"/>
      <w:lvlJc w:val="left"/>
      <w:pPr>
        <w:ind w:left="3961" w:hanging="420"/>
      </w:pPr>
    </w:lvl>
  </w:abstractNum>
  <w:abstractNum w:abstractNumId="20" w15:restartNumberingAfterBreak="0">
    <w:nsid w:val="51AA3CB8"/>
    <w:multiLevelType w:val="hybridMultilevel"/>
    <w:tmpl w:val="20F01E5E"/>
    <w:lvl w:ilvl="0" w:tplc="E474DD02">
      <w:start w:val="1"/>
      <w:numFmt w:val="decimalEnclosedCircle"/>
      <w:lvlText w:val="%1"/>
      <w:lvlJc w:val="left"/>
      <w:pPr>
        <w:ind w:left="541" w:hanging="360"/>
      </w:pPr>
      <w:rPr>
        <w:rFonts w:hint="default"/>
      </w:rPr>
    </w:lvl>
    <w:lvl w:ilvl="1" w:tplc="04090017" w:tentative="1">
      <w:start w:val="1"/>
      <w:numFmt w:val="aiueoFullWidth"/>
      <w:lvlText w:val="(%2)"/>
      <w:lvlJc w:val="left"/>
      <w:pPr>
        <w:ind w:left="1021" w:hanging="420"/>
      </w:pPr>
    </w:lvl>
    <w:lvl w:ilvl="2" w:tplc="04090011" w:tentative="1">
      <w:start w:val="1"/>
      <w:numFmt w:val="decimalEnclosedCircle"/>
      <w:lvlText w:val="%3"/>
      <w:lvlJc w:val="left"/>
      <w:pPr>
        <w:ind w:left="1441" w:hanging="420"/>
      </w:pPr>
    </w:lvl>
    <w:lvl w:ilvl="3" w:tplc="0409000F" w:tentative="1">
      <w:start w:val="1"/>
      <w:numFmt w:val="decimal"/>
      <w:lvlText w:val="%4."/>
      <w:lvlJc w:val="left"/>
      <w:pPr>
        <w:ind w:left="1861" w:hanging="420"/>
      </w:pPr>
    </w:lvl>
    <w:lvl w:ilvl="4" w:tplc="04090017" w:tentative="1">
      <w:start w:val="1"/>
      <w:numFmt w:val="aiueoFullWidth"/>
      <w:lvlText w:val="(%5)"/>
      <w:lvlJc w:val="left"/>
      <w:pPr>
        <w:ind w:left="2281" w:hanging="420"/>
      </w:pPr>
    </w:lvl>
    <w:lvl w:ilvl="5" w:tplc="04090011" w:tentative="1">
      <w:start w:val="1"/>
      <w:numFmt w:val="decimalEnclosedCircle"/>
      <w:lvlText w:val="%6"/>
      <w:lvlJc w:val="left"/>
      <w:pPr>
        <w:ind w:left="2701" w:hanging="420"/>
      </w:pPr>
    </w:lvl>
    <w:lvl w:ilvl="6" w:tplc="0409000F" w:tentative="1">
      <w:start w:val="1"/>
      <w:numFmt w:val="decimal"/>
      <w:lvlText w:val="%7."/>
      <w:lvlJc w:val="left"/>
      <w:pPr>
        <w:ind w:left="3121" w:hanging="420"/>
      </w:pPr>
    </w:lvl>
    <w:lvl w:ilvl="7" w:tplc="04090017" w:tentative="1">
      <w:start w:val="1"/>
      <w:numFmt w:val="aiueoFullWidth"/>
      <w:lvlText w:val="(%8)"/>
      <w:lvlJc w:val="left"/>
      <w:pPr>
        <w:ind w:left="3541" w:hanging="420"/>
      </w:pPr>
    </w:lvl>
    <w:lvl w:ilvl="8" w:tplc="04090011" w:tentative="1">
      <w:start w:val="1"/>
      <w:numFmt w:val="decimalEnclosedCircle"/>
      <w:lvlText w:val="%9"/>
      <w:lvlJc w:val="left"/>
      <w:pPr>
        <w:ind w:left="3961" w:hanging="420"/>
      </w:pPr>
    </w:lvl>
  </w:abstractNum>
  <w:abstractNum w:abstractNumId="21" w15:restartNumberingAfterBreak="0">
    <w:nsid w:val="52957586"/>
    <w:multiLevelType w:val="hybridMultilevel"/>
    <w:tmpl w:val="1E561258"/>
    <w:lvl w:ilvl="0" w:tplc="D6D8BC22">
      <w:start w:val="1"/>
      <w:numFmt w:val="decimalEnclosedCircle"/>
      <w:lvlText w:val="%1"/>
      <w:lvlJc w:val="left"/>
      <w:pPr>
        <w:ind w:left="900"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22" w15:restartNumberingAfterBreak="0">
    <w:nsid w:val="65594CFB"/>
    <w:multiLevelType w:val="hybridMultilevel"/>
    <w:tmpl w:val="E598A258"/>
    <w:lvl w:ilvl="0" w:tplc="8240718E">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3" w15:restartNumberingAfterBreak="0">
    <w:nsid w:val="66D836CB"/>
    <w:multiLevelType w:val="hybridMultilevel"/>
    <w:tmpl w:val="FFF28264"/>
    <w:lvl w:ilvl="0" w:tplc="47B69CE2">
      <w:start w:val="1"/>
      <w:numFmt w:val="decimalEnclosedCircle"/>
      <w:lvlText w:val="%1"/>
      <w:lvlJc w:val="left"/>
      <w:pPr>
        <w:ind w:left="945" w:hanging="360"/>
      </w:pPr>
      <w:rPr>
        <w:rFonts w:hint="default"/>
      </w:rPr>
    </w:lvl>
    <w:lvl w:ilvl="1" w:tplc="04090017" w:tentative="1">
      <w:start w:val="1"/>
      <w:numFmt w:val="aiueoFullWidth"/>
      <w:lvlText w:val="(%2)"/>
      <w:lvlJc w:val="left"/>
      <w:pPr>
        <w:ind w:left="1425" w:hanging="420"/>
      </w:pPr>
    </w:lvl>
    <w:lvl w:ilvl="2" w:tplc="04090011" w:tentative="1">
      <w:start w:val="1"/>
      <w:numFmt w:val="decimalEnclosedCircle"/>
      <w:lvlText w:val="%3"/>
      <w:lvlJc w:val="left"/>
      <w:pPr>
        <w:ind w:left="1845" w:hanging="420"/>
      </w:pPr>
    </w:lvl>
    <w:lvl w:ilvl="3" w:tplc="0409000F" w:tentative="1">
      <w:start w:val="1"/>
      <w:numFmt w:val="decimal"/>
      <w:lvlText w:val="%4."/>
      <w:lvlJc w:val="left"/>
      <w:pPr>
        <w:ind w:left="2265" w:hanging="420"/>
      </w:pPr>
    </w:lvl>
    <w:lvl w:ilvl="4" w:tplc="04090017" w:tentative="1">
      <w:start w:val="1"/>
      <w:numFmt w:val="aiueoFullWidth"/>
      <w:lvlText w:val="(%5)"/>
      <w:lvlJc w:val="left"/>
      <w:pPr>
        <w:ind w:left="2685" w:hanging="420"/>
      </w:pPr>
    </w:lvl>
    <w:lvl w:ilvl="5" w:tplc="04090011" w:tentative="1">
      <w:start w:val="1"/>
      <w:numFmt w:val="decimalEnclosedCircle"/>
      <w:lvlText w:val="%6"/>
      <w:lvlJc w:val="left"/>
      <w:pPr>
        <w:ind w:left="3105" w:hanging="420"/>
      </w:pPr>
    </w:lvl>
    <w:lvl w:ilvl="6" w:tplc="0409000F" w:tentative="1">
      <w:start w:val="1"/>
      <w:numFmt w:val="decimal"/>
      <w:lvlText w:val="%7."/>
      <w:lvlJc w:val="left"/>
      <w:pPr>
        <w:ind w:left="3525" w:hanging="420"/>
      </w:pPr>
    </w:lvl>
    <w:lvl w:ilvl="7" w:tplc="04090017" w:tentative="1">
      <w:start w:val="1"/>
      <w:numFmt w:val="aiueoFullWidth"/>
      <w:lvlText w:val="(%8)"/>
      <w:lvlJc w:val="left"/>
      <w:pPr>
        <w:ind w:left="3945" w:hanging="420"/>
      </w:pPr>
    </w:lvl>
    <w:lvl w:ilvl="8" w:tplc="04090011" w:tentative="1">
      <w:start w:val="1"/>
      <w:numFmt w:val="decimalEnclosedCircle"/>
      <w:lvlText w:val="%9"/>
      <w:lvlJc w:val="left"/>
      <w:pPr>
        <w:ind w:left="4365" w:hanging="420"/>
      </w:pPr>
    </w:lvl>
  </w:abstractNum>
  <w:abstractNum w:abstractNumId="24" w15:restartNumberingAfterBreak="0">
    <w:nsid w:val="6D593CC8"/>
    <w:multiLevelType w:val="hybridMultilevel"/>
    <w:tmpl w:val="8DB03BFC"/>
    <w:lvl w:ilvl="0" w:tplc="950430E8">
      <w:start w:val="1"/>
      <w:numFmt w:val="decimalEnclosedCircle"/>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25" w15:restartNumberingAfterBreak="0">
    <w:nsid w:val="6DF76E3E"/>
    <w:multiLevelType w:val="hybridMultilevel"/>
    <w:tmpl w:val="165C1868"/>
    <w:lvl w:ilvl="0" w:tplc="C414E126">
      <w:start w:val="1"/>
      <w:numFmt w:val="decimalEnclosedCircle"/>
      <w:lvlText w:val="%1"/>
      <w:lvlJc w:val="left"/>
      <w:pPr>
        <w:ind w:left="786"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6" w15:restartNumberingAfterBreak="0">
    <w:nsid w:val="6E283FD1"/>
    <w:multiLevelType w:val="hybridMultilevel"/>
    <w:tmpl w:val="694C0752"/>
    <w:lvl w:ilvl="0" w:tplc="653050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5382CC7"/>
    <w:multiLevelType w:val="hybridMultilevel"/>
    <w:tmpl w:val="C8645A26"/>
    <w:lvl w:ilvl="0" w:tplc="980A3DC2">
      <w:start w:val="1"/>
      <w:numFmt w:val="decimal"/>
      <w:lvlText w:val="%1."/>
      <w:lvlJc w:val="left"/>
      <w:pPr>
        <w:ind w:left="541" w:hanging="360"/>
      </w:pPr>
      <w:rPr>
        <w:rFonts w:hint="default"/>
      </w:rPr>
    </w:lvl>
    <w:lvl w:ilvl="1" w:tplc="04090017" w:tentative="1">
      <w:start w:val="1"/>
      <w:numFmt w:val="aiueoFullWidth"/>
      <w:lvlText w:val="(%2)"/>
      <w:lvlJc w:val="left"/>
      <w:pPr>
        <w:ind w:left="1021" w:hanging="420"/>
      </w:pPr>
    </w:lvl>
    <w:lvl w:ilvl="2" w:tplc="04090011" w:tentative="1">
      <w:start w:val="1"/>
      <w:numFmt w:val="decimalEnclosedCircle"/>
      <w:lvlText w:val="%3"/>
      <w:lvlJc w:val="left"/>
      <w:pPr>
        <w:ind w:left="1441" w:hanging="420"/>
      </w:pPr>
    </w:lvl>
    <w:lvl w:ilvl="3" w:tplc="0409000F" w:tentative="1">
      <w:start w:val="1"/>
      <w:numFmt w:val="decimal"/>
      <w:lvlText w:val="%4."/>
      <w:lvlJc w:val="left"/>
      <w:pPr>
        <w:ind w:left="1861" w:hanging="420"/>
      </w:pPr>
    </w:lvl>
    <w:lvl w:ilvl="4" w:tplc="04090017" w:tentative="1">
      <w:start w:val="1"/>
      <w:numFmt w:val="aiueoFullWidth"/>
      <w:lvlText w:val="(%5)"/>
      <w:lvlJc w:val="left"/>
      <w:pPr>
        <w:ind w:left="2281" w:hanging="420"/>
      </w:pPr>
    </w:lvl>
    <w:lvl w:ilvl="5" w:tplc="04090011" w:tentative="1">
      <w:start w:val="1"/>
      <w:numFmt w:val="decimalEnclosedCircle"/>
      <w:lvlText w:val="%6"/>
      <w:lvlJc w:val="left"/>
      <w:pPr>
        <w:ind w:left="2701" w:hanging="420"/>
      </w:pPr>
    </w:lvl>
    <w:lvl w:ilvl="6" w:tplc="0409000F" w:tentative="1">
      <w:start w:val="1"/>
      <w:numFmt w:val="decimal"/>
      <w:lvlText w:val="%7."/>
      <w:lvlJc w:val="left"/>
      <w:pPr>
        <w:ind w:left="3121" w:hanging="420"/>
      </w:pPr>
    </w:lvl>
    <w:lvl w:ilvl="7" w:tplc="04090017" w:tentative="1">
      <w:start w:val="1"/>
      <w:numFmt w:val="aiueoFullWidth"/>
      <w:lvlText w:val="(%8)"/>
      <w:lvlJc w:val="left"/>
      <w:pPr>
        <w:ind w:left="3541" w:hanging="420"/>
      </w:pPr>
    </w:lvl>
    <w:lvl w:ilvl="8" w:tplc="04090011" w:tentative="1">
      <w:start w:val="1"/>
      <w:numFmt w:val="decimalEnclosedCircle"/>
      <w:lvlText w:val="%9"/>
      <w:lvlJc w:val="left"/>
      <w:pPr>
        <w:ind w:left="3961" w:hanging="420"/>
      </w:pPr>
    </w:lvl>
  </w:abstractNum>
  <w:abstractNum w:abstractNumId="28" w15:restartNumberingAfterBreak="0">
    <w:nsid w:val="78C6145B"/>
    <w:multiLevelType w:val="hybridMultilevel"/>
    <w:tmpl w:val="BD424276"/>
    <w:lvl w:ilvl="0" w:tplc="29B8EA50">
      <w:start w:val="1"/>
      <w:numFmt w:val="decimalEnclosedCircle"/>
      <w:lvlText w:val="%1"/>
      <w:lvlJc w:val="left"/>
      <w:pPr>
        <w:tabs>
          <w:tab w:val="num" w:pos="581"/>
        </w:tabs>
        <w:ind w:left="581" w:hanging="360"/>
      </w:pPr>
      <w:rPr>
        <w:rFonts w:eastAsia="ＭＳ Ｐゴシック" w:hint="default"/>
        <w:b/>
        <w:sz w:val="22"/>
      </w:rPr>
    </w:lvl>
    <w:lvl w:ilvl="1" w:tplc="04090017" w:tentative="1">
      <w:start w:val="1"/>
      <w:numFmt w:val="aiueoFullWidth"/>
      <w:lvlText w:val="(%2)"/>
      <w:lvlJc w:val="left"/>
      <w:pPr>
        <w:tabs>
          <w:tab w:val="num" w:pos="1061"/>
        </w:tabs>
        <w:ind w:left="1061" w:hanging="420"/>
      </w:pPr>
    </w:lvl>
    <w:lvl w:ilvl="2" w:tplc="04090011" w:tentative="1">
      <w:start w:val="1"/>
      <w:numFmt w:val="decimalEnclosedCircle"/>
      <w:lvlText w:val="%3"/>
      <w:lvlJc w:val="left"/>
      <w:pPr>
        <w:tabs>
          <w:tab w:val="num" w:pos="1481"/>
        </w:tabs>
        <w:ind w:left="1481" w:hanging="420"/>
      </w:pPr>
    </w:lvl>
    <w:lvl w:ilvl="3" w:tplc="0409000F" w:tentative="1">
      <w:start w:val="1"/>
      <w:numFmt w:val="decimal"/>
      <w:lvlText w:val="%4."/>
      <w:lvlJc w:val="left"/>
      <w:pPr>
        <w:tabs>
          <w:tab w:val="num" w:pos="1901"/>
        </w:tabs>
        <w:ind w:left="1901" w:hanging="420"/>
      </w:pPr>
    </w:lvl>
    <w:lvl w:ilvl="4" w:tplc="04090017" w:tentative="1">
      <w:start w:val="1"/>
      <w:numFmt w:val="aiueoFullWidth"/>
      <w:lvlText w:val="(%5)"/>
      <w:lvlJc w:val="left"/>
      <w:pPr>
        <w:tabs>
          <w:tab w:val="num" w:pos="2321"/>
        </w:tabs>
        <w:ind w:left="2321" w:hanging="420"/>
      </w:pPr>
    </w:lvl>
    <w:lvl w:ilvl="5" w:tplc="04090011" w:tentative="1">
      <w:start w:val="1"/>
      <w:numFmt w:val="decimalEnclosedCircle"/>
      <w:lvlText w:val="%6"/>
      <w:lvlJc w:val="left"/>
      <w:pPr>
        <w:tabs>
          <w:tab w:val="num" w:pos="2741"/>
        </w:tabs>
        <w:ind w:left="2741" w:hanging="420"/>
      </w:pPr>
    </w:lvl>
    <w:lvl w:ilvl="6" w:tplc="0409000F" w:tentative="1">
      <w:start w:val="1"/>
      <w:numFmt w:val="decimal"/>
      <w:lvlText w:val="%7."/>
      <w:lvlJc w:val="left"/>
      <w:pPr>
        <w:tabs>
          <w:tab w:val="num" w:pos="3161"/>
        </w:tabs>
        <w:ind w:left="3161" w:hanging="420"/>
      </w:pPr>
    </w:lvl>
    <w:lvl w:ilvl="7" w:tplc="04090017" w:tentative="1">
      <w:start w:val="1"/>
      <w:numFmt w:val="aiueoFullWidth"/>
      <w:lvlText w:val="(%8)"/>
      <w:lvlJc w:val="left"/>
      <w:pPr>
        <w:tabs>
          <w:tab w:val="num" w:pos="3581"/>
        </w:tabs>
        <w:ind w:left="3581" w:hanging="420"/>
      </w:pPr>
    </w:lvl>
    <w:lvl w:ilvl="8" w:tplc="04090011" w:tentative="1">
      <w:start w:val="1"/>
      <w:numFmt w:val="decimalEnclosedCircle"/>
      <w:lvlText w:val="%9"/>
      <w:lvlJc w:val="left"/>
      <w:pPr>
        <w:tabs>
          <w:tab w:val="num" w:pos="4001"/>
        </w:tabs>
        <w:ind w:left="4001" w:hanging="420"/>
      </w:pPr>
    </w:lvl>
  </w:abstractNum>
  <w:abstractNum w:abstractNumId="29" w15:restartNumberingAfterBreak="0">
    <w:nsid w:val="7B205E56"/>
    <w:multiLevelType w:val="hybridMultilevel"/>
    <w:tmpl w:val="276A7150"/>
    <w:lvl w:ilvl="0" w:tplc="9FF639D6">
      <w:start w:val="1"/>
      <w:numFmt w:val="decimalEnclosedCircle"/>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30" w15:restartNumberingAfterBreak="0">
    <w:nsid w:val="7D0503B5"/>
    <w:multiLevelType w:val="hybridMultilevel"/>
    <w:tmpl w:val="BC20C8CC"/>
    <w:lvl w:ilvl="0" w:tplc="877AFC32">
      <w:start w:val="1"/>
      <w:numFmt w:val="decimalEnclosedCircle"/>
      <w:lvlText w:val="%1"/>
      <w:lvlJc w:val="left"/>
      <w:pPr>
        <w:ind w:left="1068" w:hanging="36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num w:numId="1">
    <w:abstractNumId w:val="0"/>
  </w:num>
  <w:num w:numId="2">
    <w:abstractNumId w:val="1"/>
  </w:num>
  <w:num w:numId="3">
    <w:abstractNumId w:val="16"/>
  </w:num>
  <w:num w:numId="4">
    <w:abstractNumId w:val="9"/>
  </w:num>
  <w:num w:numId="5">
    <w:abstractNumId w:val="3"/>
  </w:num>
  <w:num w:numId="6">
    <w:abstractNumId w:val="25"/>
  </w:num>
  <w:num w:numId="7">
    <w:abstractNumId w:val="28"/>
  </w:num>
  <w:num w:numId="8">
    <w:abstractNumId w:val="14"/>
  </w:num>
  <w:num w:numId="9">
    <w:abstractNumId w:val="29"/>
  </w:num>
  <w:num w:numId="10">
    <w:abstractNumId w:val="21"/>
  </w:num>
  <w:num w:numId="11">
    <w:abstractNumId w:val="6"/>
  </w:num>
  <w:num w:numId="12">
    <w:abstractNumId w:val="4"/>
  </w:num>
  <w:num w:numId="13">
    <w:abstractNumId w:val="8"/>
  </w:num>
  <w:num w:numId="14">
    <w:abstractNumId w:val="23"/>
  </w:num>
  <w:num w:numId="15">
    <w:abstractNumId w:val="24"/>
  </w:num>
  <w:num w:numId="16">
    <w:abstractNumId w:val="7"/>
  </w:num>
  <w:num w:numId="17">
    <w:abstractNumId w:val="26"/>
  </w:num>
  <w:num w:numId="18">
    <w:abstractNumId w:val="30"/>
  </w:num>
  <w:num w:numId="19">
    <w:abstractNumId w:val="12"/>
  </w:num>
  <w:num w:numId="20">
    <w:abstractNumId w:val="18"/>
  </w:num>
  <w:num w:numId="21">
    <w:abstractNumId w:val="10"/>
  </w:num>
  <w:num w:numId="22">
    <w:abstractNumId w:val="5"/>
  </w:num>
  <w:num w:numId="23">
    <w:abstractNumId w:val="27"/>
  </w:num>
  <w:num w:numId="24">
    <w:abstractNumId w:val="19"/>
  </w:num>
  <w:num w:numId="25">
    <w:abstractNumId w:val="20"/>
  </w:num>
  <w:num w:numId="26">
    <w:abstractNumId w:val="22"/>
  </w:num>
  <w:num w:numId="27">
    <w:abstractNumId w:val="17"/>
  </w:num>
  <w:num w:numId="28">
    <w:abstractNumId w:val="15"/>
  </w:num>
  <w:num w:numId="29">
    <w:abstractNumId w:val="13"/>
  </w:num>
  <w:num w:numId="30">
    <w:abstractNumId w:val="11"/>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bordersDoNotSurroundHeader/>
  <w:bordersDoNotSurroundFooter/>
  <w:proofState w:spelling="clean" w:grammar="dirty"/>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840"/>
  <w:defaultTableStyle w:val="a"/>
  <w:drawingGridHorizontalSpacing w:val="90"/>
  <w:displayHorizontalDrawingGridEvery w:val="0"/>
  <w:displayVerticalDrawingGridEvery w:val="0"/>
  <w:characterSpacingControl w:val="compressPunctuation"/>
  <w:hdrShapeDefaults>
    <o:shapedefaults v:ext="edit" spidmax="2049" fill="f" fillcolor="white" stroke="f">
      <v:fill color="white" on="f"/>
      <v:stroke on="f"/>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CBF"/>
    <w:rsid w:val="000001B3"/>
    <w:rsid w:val="0000078E"/>
    <w:rsid w:val="0000106C"/>
    <w:rsid w:val="000011CB"/>
    <w:rsid w:val="00001DEB"/>
    <w:rsid w:val="00001E16"/>
    <w:rsid w:val="0000208A"/>
    <w:rsid w:val="00003149"/>
    <w:rsid w:val="00003E13"/>
    <w:rsid w:val="00005A0C"/>
    <w:rsid w:val="0000611C"/>
    <w:rsid w:val="000063B5"/>
    <w:rsid w:val="000066E7"/>
    <w:rsid w:val="00006911"/>
    <w:rsid w:val="00006A59"/>
    <w:rsid w:val="00006CC5"/>
    <w:rsid w:val="00006D15"/>
    <w:rsid w:val="00007291"/>
    <w:rsid w:val="00007EA0"/>
    <w:rsid w:val="00012249"/>
    <w:rsid w:val="00013321"/>
    <w:rsid w:val="0001361B"/>
    <w:rsid w:val="000137AB"/>
    <w:rsid w:val="0001431B"/>
    <w:rsid w:val="00014CF9"/>
    <w:rsid w:val="00015A38"/>
    <w:rsid w:val="00016BF4"/>
    <w:rsid w:val="00016C3E"/>
    <w:rsid w:val="00017F70"/>
    <w:rsid w:val="0002008B"/>
    <w:rsid w:val="000200D4"/>
    <w:rsid w:val="000201C3"/>
    <w:rsid w:val="000213A1"/>
    <w:rsid w:val="000224EC"/>
    <w:rsid w:val="00022E2A"/>
    <w:rsid w:val="0002307A"/>
    <w:rsid w:val="00023CF4"/>
    <w:rsid w:val="00024823"/>
    <w:rsid w:val="000249B7"/>
    <w:rsid w:val="000252E0"/>
    <w:rsid w:val="000266F1"/>
    <w:rsid w:val="00027F06"/>
    <w:rsid w:val="00030F45"/>
    <w:rsid w:val="00030F58"/>
    <w:rsid w:val="00031015"/>
    <w:rsid w:val="00031033"/>
    <w:rsid w:val="00031F1B"/>
    <w:rsid w:val="00032413"/>
    <w:rsid w:val="00032BA1"/>
    <w:rsid w:val="00033062"/>
    <w:rsid w:val="00033464"/>
    <w:rsid w:val="00033653"/>
    <w:rsid w:val="00033863"/>
    <w:rsid w:val="000344B8"/>
    <w:rsid w:val="00034552"/>
    <w:rsid w:val="0003522A"/>
    <w:rsid w:val="0003646B"/>
    <w:rsid w:val="000368A6"/>
    <w:rsid w:val="00036BA8"/>
    <w:rsid w:val="00036C69"/>
    <w:rsid w:val="00037609"/>
    <w:rsid w:val="00037C4B"/>
    <w:rsid w:val="00040005"/>
    <w:rsid w:val="00040D60"/>
    <w:rsid w:val="00041BE5"/>
    <w:rsid w:val="0004269A"/>
    <w:rsid w:val="00043B23"/>
    <w:rsid w:val="00046748"/>
    <w:rsid w:val="000468AD"/>
    <w:rsid w:val="00046B2B"/>
    <w:rsid w:val="000473ED"/>
    <w:rsid w:val="00047DA4"/>
    <w:rsid w:val="00051168"/>
    <w:rsid w:val="000517EB"/>
    <w:rsid w:val="00051C59"/>
    <w:rsid w:val="000521C7"/>
    <w:rsid w:val="0005238E"/>
    <w:rsid w:val="00052C94"/>
    <w:rsid w:val="00053215"/>
    <w:rsid w:val="00053E93"/>
    <w:rsid w:val="000548D1"/>
    <w:rsid w:val="00054EBB"/>
    <w:rsid w:val="00055C44"/>
    <w:rsid w:val="0005687E"/>
    <w:rsid w:val="00056D8C"/>
    <w:rsid w:val="00057D4F"/>
    <w:rsid w:val="00057E2B"/>
    <w:rsid w:val="00057F02"/>
    <w:rsid w:val="0006080B"/>
    <w:rsid w:val="00060ABF"/>
    <w:rsid w:val="0006139E"/>
    <w:rsid w:val="00061656"/>
    <w:rsid w:val="00062344"/>
    <w:rsid w:val="000623EF"/>
    <w:rsid w:val="000627C0"/>
    <w:rsid w:val="00062DE3"/>
    <w:rsid w:val="00063246"/>
    <w:rsid w:val="0006415B"/>
    <w:rsid w:val="0006447F"/>
    <w:rsid w:val="0006459F"/>
    <w:rsid w:val="00064C4A"/>
    <w:rsid w:val="00064F79"/>
    <w:rsid w:val="000650AC"/>
    <w:rsid w:val="0006532E"/>
    <w:rsid w:val="00065F4C"/>
    <w:rsid w:val="00067D4D"/>
    <w:rsid w:val="00067E8A"/>
    <w:rsid w:val="000706B8"/>
    <w:rsid w:val="000710D1"/>
    <w:rsid w:val="00071294"/>
    <w:rsid w:val="00071AE7"/>
    <w:rsid w:val="00071F69"/>
    <w:rsid w:val="00072B11"/>
    <w:rsid w:val="00072E47"/>
    <w:rsid w:val="0007323A"/>
    <w:rsid w:val="00073353"/>
    <w:rsid w:val="000734A5"/>
    <w:rsid w:val="000734F3"/>
    <w:rsid w:val="000750C5"/>
    <w:rsid w:val="00075FEC"/>
    <w:rsid w:val="0007615E"/>
    <w:rsid w:val="00076412"/>
    <w:rsid w:val="00076F03"/>
    <w:rsid w:val="00076FE0"/>
    <w:rsid w:val="000778ED"/>
    <w:rsid w:val="00077997"/>
    <w:rsid w:val="000805FA"/>
    <w:rsid w:val="00080E36"/>
    <w:rsid w:val="00081738"/>
    <w:rsid w:val="0008198B"/>
    <w:rsid w:val="00081ABA"/>
    <w:rsid w:val="00082315"/>
    <w:rsid w:val="00082478"/>
    <w:rsid w:val="000827CC"/>
    <w:rsid w:val="0008378E"/>
    <w:rsid w:val="000839D0"/>
    <w:rsid w:val="00083D3E"/>
    <w:rsid w:val="00083F9B"/>
    <w:rsid w:val="00083FF7"/>
    <w:rsid w:val="0008424A"/>
    <w:rsid w:val="00084C8D"/>
    <w:rsid w:val="0008557F"/>
    <w:rsid w:val="00085805"/>
    <w:rsid w:val="00085F37"/>
    <w:rsid w:val="00086CCD"/>
    <w:rsid w:val="00090B56"/>
    <w:rsid w:val="00090D71"/>
    <w:rsid w:val="00090FA7"/>
    <w:rsid w:val="000912D7"/>
    <w:rsid w:val="00092A34"/>
    <w:rsid w:val="00094761"/>
    <w:rsid w:val="00094863"/>
    <w:rsid w:val="00094F06"/>
    <w:rsid w:val="0009529A"/>
    <w:rsid w:val="00095802"/>
    <w:rsid w:val="00095C62"/>
    <w:rsid w:val="00095F2D"/>
    <w:rsid w:val="00096150"/>
    <w:rsid w:val="00096723"/>
    <w:rsid w:val="00096778"/>
    <w:rsid w:val="00097402"/>
    <w:rsid w:val="0009757E"/>
    <w:rsid w:val="0009765B"/>
    <w:rsid w:val="00097AB1"/>
    <w:rsid w:val="00097C3B"/>
    <w:rsid w:val="000A0470"/>
    <w:rsid w:val="000A0579"/>
    <w:rsid w:val="000A1606"/>
    <w:rsid w:val="000A165F"/>
    <w:rsid w:val="000A2AA5"/>
    <w:rsid w:val="000A2E2A"/>
    <w:rsid w:val="000A3873"/>
    <w:rsid w:val="000A3886"/>
    <w:rsid w:val="000A390D"/>
    <w:rsid w:val="000A3949"/>
    <w:rsid w:val="000A3A5C"/>
    <w:rsid w:val="000A53FC"/>
    <w:rsid w:val="000A6876"/>
    <w:rsid w:val="000B04A5"/>
    <w:rsid w:val="000B25BA"/>
    <w:rsid w:val="000B275C"/>
    <w:rsid w:val="000B32E8"/>
    <w:rsid w:val="000B36C6"/>
    <w:rsid w:val="000B40EE"/>
    <w:rsid w:val="000B421C"/>
    <w:rsid w:val="000B4B39"/>
    <w:rsid w:val="000B5A60"/>
    <w:rsid w:val="000B6200"/>
    <w:rsid w:val="000B65F2"/>
    <w:rsid w:val="000B66B1"/>
    <w:rsid w:val="000B6B70"/>
    <w:rsid w:val="000B74F3"/>
    <w:rsid w:val="000B79B6"/>
    <w:rsid w:val="000C0917"/>
    <w:rsid w:val="000C1146"/>
    <w:rsid w:val="000C11F9"/>
    <w:rsid w:val="000C1335"/>
    <w:rsid w:val="000C1B47"/>
    <w:rsid w:val="000C1CE1"/>
    <w:rsid w:val="000C33D4"/>
    <w:rsid w:val="000C36D6"/>
    <w:rsid w:val="000C3D7C"/>
    <w:rsid w:val="000C3E68"/>
    <w:rsid w:val="000C4E9F"/>
    <w:rsid w:val="000C63B7"/>
    <w:rsid w:val="000D0215"/>
    <w:rsid w:val="000D0FE8"/>
    <w:rsid w:val="000D119E"/>
    <w:rsid w:val="000D16C6"/>
    <w:rsid w:val="000D17BB"/>
    <w:rsid w:val="000D1962"/>
    <w:rsid w:val="000D28EF"/>
    <w:rsid w:val="000D502A"/>
    <w:rsid w:val="000D6028"/>
    <w:rsid w:val="000D642E"/>
    <w:rsid w:val="000D672B"/>
    <w:rsid w:val="000D685B"/>
    <w:rsid w:val="000D6970"/>
    <w:rsid w:val="000D722F"/>
    <w:rsid w:val="000D74AB"/>
    <w:rsid w:val="000E012D"/>
    <w:rsid w:val="000E0A01"/>
    <w:rsid w:val="000E0AF6"/>
    <w:rsid w:val="000E0BE9"/>
    <w:rsid w:val="000E0C1B"/>
    <w:rsid w:val="000E0ECD"/>
    <w:rsid w:val="000E1A55"/>
    <w:rsid w:val="000E23EE"/>
    <w:rsid w:val="000E30BA"/>
    <w:rsid w:val="000E3DA6"/>
    <w:rsid w:val="000E404B"/>
    <w:rsid w:val="000E4857"/>
    <w:rsid w:val="000E4924"/>
    <w:rsid w:val="000E4EA6"/>
    <w:rsid w:val="000E4EF8"/>
    <w:rsid w:val="000E51AE"/>
    <w:rsid w:val="000E5C04"/>
    <w:rsid w:val="000E5E34"/>
    <w:rsid w:val="000E620E"/>
    <w:rsid w:val="000E6586"/>
    <w:rsid w:val="000E704E"/>
    <w:rsid w:val="000E7514"/>
    <w:rsid w:val="000F0D2C"/>
    <w:rsid w:val="000F178B"/>
    <w:rsid w:val="000F24C9"/>
    <w:rsid w:val="000F256F"/>
    <w:rsid w:val="000F2954"/>
    <w:rsid w:val="000F2B2F"/>
    <w:rsid w:val="000F2C07"/>
    <w:rsid w:val="000F3603"/>
    <w:rsid w:val="000F3C79"/>
    <w:rsid w:val="000F591B"/>
    <w:rsid w:val="000F635D"/>
    <w:rsid w:val="000F67B0"/>
    <w:rsid w:val="000F6AFA"/>
    <w:rsid w:val="000F715D"/>
    <w:rsid w:val="000F74D5"/>
    <w:rsid w:val="000F7696"/>
    <w:rsid w:val="000F79D0"/>
    <w:rsid w:val="00100BF9"/>
    <w:rsid w:val="00100E42"/>
    <w:rsid w:val="0010144F"/>
    <w:rsid w:val="001016E7"/>
    <w:rsid w:val="00101792"/>
    <w:rsid w:val="0010244D"/>
    <w:rsid w:val="00103105"/>
    <w:rsid w:val="001037AB"/>
    <w:rsid w:val="00103B81"/>
    <w:rsid w:val="00104313"/>
    <w:rsid w:val="00104370"/>
    <w:rsid w:val="001063D2"/>
    <w:rsid w:val="00106421"/>
    <w:rsid w:val="00106513"/>
    <w:rsid w:val="001068B1"/>
    <w:rsid w:val="00107378"/>
    <w:rsid w:val="00107503"/>
    <w:rsid w:val="00107591"/>
    <w:rsid w:val="00107871"/>
    <w:rsid w:val="00107CAF"/>
    <w:rsid w:val="00110112"/>
    <w:rsid w:val="00110AB1"/>
    <w:rsid w:val="0011169E"/>
    <w:rsid w:val="001118B3"/>
    <w:rsid w:val="00111A65"/>
    <w:rsid w:val="00112278"/>
    <w:rsid w:val="00112E73"/>
    <w:rsid w:val="00112EEC"/>
    <w:rsid w:val="00113028"/>
    <w:rsid w:val="001142A7"/>
    <w:rsid w:val="001149F6"/>
    <w:rsid w:val="00114B26"/>
    <w:rsid w:val="00114F0F"/>
    <w:rsid w:val="00115207"/>
    <w:rsid w:val="00115456"/>
    <w:rsid w:val="00115BAE"/>
    <w:rsid w:val="00115E0E"/>
    <w:rsid w:val="00115F1D"/>
    <w:rsid w:val="001200BB"/>
    <w:rsid w:val="00120376"/>
    <w:rsid w:val="00120B63"/>
    <w:rsid w:val="0012120C"/>
    <w:rsid w:val="0012138E"/>
    <w:rsid w:val="001216E4"/>
    <w:rsid w:val="00121861"/>
    <w:rsid w:val="00121A95"/>
    <w:rsid w:val="00122022"/>
    <w:rsid w:val="001224C1"/>
    <w:rsid w:val="001232F6"/>
    <w:rsid w:val="00124167"/>
    <w:rsid w:val="00124A33"/>
    <w:rsid w:val="00125F72"/>
    <w:rsid w:val="00126115"/>
    <w:rsid w:val="00126348"/>
    <w:rsid w:val="00127076"/>
    <w:rsid w:val="001277FD"/>
    <w:rsid w:val="0012782E"/>
    <w:rsid w:val="00130A7A"/>
    <w:rsid w:val="00131D6C"/>
    <w:rsid w:val="00132294"/>
    <w:rsid w:val="00132BB5"/>
    <w:rsid w:val="00132F29"/>
    <w:rsid w:val="001332B8"/>
    <w:rsid w:val="00135A44"/>
    <w:rsid w:val="001361DE"/>
    <w:rsid w:val="00137D70"/>
    <w:rsid w:val="00140328"/>
    <w:rsid w:val="001410E0"/>
    <w:rsid w:val="001415F7"/>
    <w:rsid w:val="00142D58"/>
    <w:rsid w:val="00143C64"/>
    <w:rsid w:val="00143F3E"/>
    <w:rsid w:val="001462B1"/>
    <w:rsid w:val="001470A8"/>
    <w:rsid w:val="00147F3F"/>
    <w:rsid w:val="00150700"/>
    <w:rsid w:val="00151049"/>
    <w:rsid w:val="001517F9"/>
    <w:rsid w:val="00152131"/>
    <w:rsid w:val="00152421"/>
    <w:rsid w:val="00152684"/>
    <w:rsid w:val="0015280D"/>
    <w:rsid w:val="0015306C"/>
    <w:rsid w:val="00153C96"/>
    <w:rsid w:val="0015434D"/>
    <w:rsid w:val="00154885"/>
    <w:rsid w:val="00154953"/>
    <w:rsid w:val="00154F86"/>
    <w:rsid w:val="0015584B"/>
    <w:rsid w:val="0015606A"/>
    <w:rsid w:val="001560C6"/>
    <w:rsid w:val="0015611B"/>
    <w:rsid w:val="001566EB"/>
    <w:rsid w:val="0015710A"/>
    <w:rsid w:val="00157137"/>
    <w:rsid w:val="0015760F"/>
    <w:rsid w:val="001603DE"/>
    <w:rsid w:val="00160811"/>
    <w:rsid w:val="00160E60"/>
    <w:rsid w:val="00161A82"/>
    <w:rsid w:val="00162116"/>
    <w:rsid w:val="00162745"/>
    <w:rsid w:val="00162A31"/>
    <w:rsid w:val="001639C2"/>
    <w:rsid w:val="0016450F"/>
    <w:rsid w:val="00164757"/>
    <w:rsid w:val="001655CC"/>
    <w:rsid w:val="001666E1"/>
    <w:rsid w:val="00166776"/>
    <w:rsid w:val="00167C71"/>
    <w:rsid w:val="00170502"/>
    <w:rsid w:val="00170583"/>
    <w:rsid w:val="00171DF7"/>
    <w:rsid w:val="0017222D"/>
    <w:rsid w:val="001724AE"/>
    <w:rsid w:val="001726E5"/>
    <w:rsid w:val="00172708"/>
    <w:rsid w:val="00172738"/>
    <w:rsid w:val="00172A41"/>
    <w:rsid w:val="00173505"/>
    <w:rsid w:val="001735AE"/>
    <w:rsid w:val="00175B6E"/>
    <w:rsid w:val="00177E0D"/>
    <w:rsid w:val="001802A5"/>
    <w:rsid w:val="00180539"/>
    <w:rsid w:val="001805B1"/>
    <w:rsid w:val="00180CDB"/>
    <w:rsid w:val="00181361"/>
    <w:rsid w:val="00181657"/>
    <w:rsid w:val="00181713"/>
    <w:rsid w:val="001822A3"/>
    <w:rsid w:val="00182CF0"/>
    <w:rsid w:val="00182DF9"/>
    <w:rsid w:val="00183871"/>
    <w:rsid w:val="00183BC9"/>
    <w:rsid w:val="00184050"/>
    <w:rsid w:val="00184187"/>
    <w:rsid w:val="00184442"/>
    <w:rsid w:val="00184B37"/>
    <w:rsid w:val="0018529E"/>
    <w:rsid w:val="00185A96"/>
    <w:rsid w:val="00190151"/>
    <w:rsid w:val="001901A3"/>
    <w:rsid w:val="001904DC"/>
    <w:rsid w:val="001908A5"/>
    <w:rsid w:val="00190A25"/>
    <w:rsid w:val="00190C02"/>
    <w:rsid w:val="0019120E"/>
    <w:rsid w:val="001924F5"/>
    <w:rsid w:val="00193241"/>
    <w:rsid w:val="001932BD"/>
    <w:rsid w:val="00193418"/>
    <w:rsid w:val="00193FAF"/>
    <w:rsid w:val="00194171"/>
    <w:rsid w:val="00194E15"/>
    <w:rsid w:val="00194F69"/>
    <w:rsid w:val="001966B4"/>
    <w:rsid w:val="00196742"/>
    <w:rsid w:val="001967A8"/>
    <w:rsid w:val="001969BB"/>
    <w:rsid w:val="00196FA1"/>
    <w:rsid w:val="00197C6A"/>
    <w:rsid w:val="001A0531"/>
    <w:rsid w:val="001A19EE"/>
    <w:rsid w:val="001A24A5"/>
    <w:rsid w:val="001A3008"/>
    <w:rsid w:val="001A3F41"/>
    <w:rsid w:val="001A44BF"/>
    <w:rsid w:val="001A4D00"/>
    <w:rsid w:val="001A4D59"/>
    <w:rsid w:val="001A5954"/>
    <w:rsid w:val="001A6220"/>
    <w:rsid w:val="001A638E"/>
    <w:rsid w:val="001A665A"/>
    <w:rsid w:val="001A7550"/>
    <w:rsid w:val="001A77EA"/>
    <w:rsid w:val="001A7D63"/>
    <w:rsid w:val="001B0A4C"/>
    <w:rsid w:val="001B1110"/>
    <w:rsid w:val="001B233D"/>
    <w:rsid w:val="001B2E9F"/>
    <w:rsid w:val="001B3059"/>
    <w:rsid w:val="001B38AD"/>
    <w:rsid w:val="001B3F37"/>
    <w:rsid w:val="001B4A13"/>
    <w:rsid w:val="001B4C07"/>
    <w:rsid w:val="001B51CC"/>
    <w:rsid w:val="001B5B2F"/>
    <w:rsid w:val="001B5D8C"/>
    <w:rsid w:val="001B68F9"/>
    <w:rsid w:val="001B6BC8"/>
    <w:rsid w:val="001B74BF"/>
    <w:rsid w:val="001B7ABC"/>
    <w:rsid w:val="001C172A"/>
    <w:rsid w:val="001C174E"/>
    <w:rsid w:val="001C1900"/>
    <w:rsid w:val="001C236E"/>
    <w:rsid w:val="001C2713"/>
    <w:rsid w:val="001C27B7"/>
    <w:rsid w:val="001C300A"/>
    <w:rsid w:val="001C333A"/>
    <w:rsid w:val="001C341D"/>
    <w:rsid w:val="001C3D16"/>
    <w:rsid w:val="001C4097"/>
    <w:rsid w:val="001C42BE"/>
    <w:rsid w:val="001C4425"/>
    <w:rsid w:val="001C4B21"/>
    <w:rsid w:val="001C5824"/>
    <w:rsid w:val="001C5B89"/>
    <w:rsid w:val="001C5D3E"/>
    <w:rsid w:val="001C6628"/>
    <w:rsid w:val="001C704D"/>
    <w:rsid w:val="001C74CB"/>
    <w:rsid w:val="001D0368"/>
    <w:rsid w:val="001D1B09"/>
    <w:rsid w:val="001D1F1D"/>
    <w:rsid w:val="001D24A9"/>
    <w:rsid w:val="001D302D"/>
    <w:rsid w:val="001D3696"/>
    <w:rsid w:val="001D396D"/>
    <w:rsid w:val="001D41C4"/>
    <w:rsid w:val="001D4D7F"/>
    <w:rsid w:val="001D4D9B"/>
    <w:rsid w:val="001D7553"/>
    <w:rsid w:val="001D7E13"/>
    <w:rsid w:val="001D7E1B"/>
    <w:rsid w:val="001D7F49"/>
    <w:rsid w:val="001E12A0"/>
    <w:rsid w:val="001E131F"/>
    <w:rsid w:val="001E275F"/>
    <w:rsid w:val="001E3A96"/>
    <w:rsid w:val="001E4F6D"/>
    <w:rsid w:val="001E5256"/>
    <w:rsid w:val="001E5B6F"/>
    <w:rsid w:val="001E6793"/>
    <w:rsid w:val="001E70A3"/>
    <w:rsid w:val="001E7555"/>
    <w:rsid w:val="001E778F"/>
    <w:rsid w:val="001F0C25"/>
    <w:rsid w:val="001F138A"/>
    <w:rsid w:val="001F14BB"/>
    <w:rsid w:val="001F16C0"/>
    <w:rsid w:val="001F1E49"/>
    <w:rsid w:val="001F3751"/>
    <w:rsid w:val="001F3BE9"/>
    <w:rsid w:val="001F3E6F"/>
    <w:rsid w:val="001F4BF9"/>
    <w:rsid w:val="001F4CEE"/>
    <w:rsid w:val="001F4E61"/>
    <w:rsid w:val="001F54BC"/>
    <w:rsid w:val="001F56DD"/>
    <w:rsid w:val="001F5C60"/>
    <w:rsid w:val="001F6AD7"/>
    <w:rsid w:val="001F70C6"/>
    <w:rsid w:val="001F73F2"/>
    <w:rsid w:val="001F76B4"/>
    <w:rsid w:val="001F7944"/>
    <w:rsid w:val="002017BD"/>
    <w:rsid w:val="0020316C"/>
    <w:rsid w:val="00203CD7"/>
    <w:rsid w:val="002043B4"/>
    <w:rsid w:val="0020443E"/>
    <w:rsid w:val="00204BEF"/>
    <w:rsid w:val="00204D88"/>
    <w:rsid w:val="002059D5"/>
    <w:rsid w:val="002062C1"/>
    <w:rsid w:val="00210EE9"/>
    <w:rsid w:val="00211260"/>
    <w:rsid w:val="0021130B"/>
    <w:rsid w:val="00212202"/>
    <w:rsid w:val="002129AB"/>
    <w:rsid w:val="00213743"/>
    <w:rsid w:val="002148B2"/>
    <w:rsid w:val="0021518D"/>
    <w:rsid w:val="00215BEB"/>
    <w:rsid w:val="00216E87"/>
    <w:rsid w:val="00217450"/>
    <w:rsid w:val="0021777C"/>
    <w:rsid w:val="00217FD5"/>
    <w:rsid w:val="00220C30"/>
    <w:rsid w:val="00221BA0"/>
    <w:rsid w:val="0022228F"/>
    <w:rsid w:val="00222DAF"/>
    <w:rsid w:val="00222DBA"/>
    <w:rsid w:val="00223318"/>
    <w:rsid w:val="002233E2"/>
    <w:rsid w:val="002239C8"/>
    <w:rsid w:val="00223F83"/>
    <w:rsid w:val="0022423B"/>
    <w:rsid w:val="002250CD"/>
    <w:rsid w:val="00225821"/>
    <w:rsid w:val="0022582C"/>
    <w:rsid w:val="00225C18"/>
    <w:rsid w:val="00226008"/>
    <w:rsid w:val="002261EA"/>
    <w:rsid w:val="002266DE"/>
    <w:rsid w:val="002276CC"/>
    <w:rsid w:val="00227966"/>
    <w:rsid w:val="00227D79"/>
    <w:rsid w:val="002306B2"/>
    <w:rsid w:val="00230704"/>
    <w:rsid w:val="00230C59"/>
    <w:rsid w:val="0023159B"/>
    <w:rsid w:val="0023163D"/>
    <w:rsid w:val="00231F04"/>
    <w:rsid w:val="00232034"/>
    <w:rsid w:val="00232444"/>
    <w:rsid w:val="002337E3"/>
    <w:rsid w:val="00234402"/>
    <w:rsid w:val="00234406"/>
    <w:rsid w:val="00234A93"/>
    <w:rsid w:val="002352ED"/>
    <w:rsid w:val="00235654"/>
    <w:rsid w:val="002358B7"/>
    <w:rsid w:val="00235A15"/>
    <w:rsid w:val="00235C5B"/>
    <w:rsid w:val="00236420"/>
    <w:rsid w:val="00236EE5"/>
    <w:rsid w:val="00237C4C"/>
    <w:rsid w:val="00237E0F"/>
    <w:rsid w:val="00240E2D"/>
    <w:rsid w:val="00240F1A"/>
    <w:rsid w:val="00241359"/>
    <w:rsid w:val="002414F9"/>
    <w:rsid w:val="002439F5"/>
    <w:rsid w:val="002460CE"/>
    <w:rsid w:val="00246FD4"/>
    <w:rsid w:val="00247ADE"/>
    <w:rsid w:val="0025051D"/>
    <w:rsid w:val="00252313"/>
    <w:rsid w:val="0025243A"/>
    <w:rsid w:val="00253285"/>
    <w:rsid w:val="00253514"/>
    <w:rsid w:val="0025354D"/>
    <w:rsid w:val="00254141"/>
    <w:rsid w:val="00254430"/>
    <w:rsid w:val="002545AD"/>
    <w:rsid w:val="00254F89"/>
    <w:rsid w:val="00255B5D"/>
    <w:rsid w:val="00255B83"/>
    <w:rsid w:val="00255DAE"/>
    <w:rsid w:val="0025759D"/>
    <w:rsid w:val="002633D2"/>
    <w:rsid w:val="00263889"/>
    <w:rsid w:val="00263C16"/>
    <w:rsid w:val="00263E05"/>
    <w:rsid w:val="0026409F"/>
    <w:rsid w:val="00264832"/>
    <w:rsid w:val="0026497C"/>
    <w:rsid w:val="002657CD"/>
    <w:rsid w:val="002665E8"/>
    <w:rsid w:val="00266A2A"/>
    <w:rsid w:val="00266B62"/>
    <w:rsid w:val="00267D1A"/>
    <w:rsid w:val="00270559"/>
    <w:rsid w:val="00270BC8"/>
    <w:rsid w:val="002713BE"/>
    <w:rsid w:val="00272AE6"/>
    <w:rsid w:val="00273BED"/>
    <w:rsid w:val="00273F14"/>
    <w:rsid w:val="00275C30"/>
    <w:rsid w:val="00275CBD"/>
    <w:rsid w:val="00275E77"/>
    <w:rsid w:val="002765B1"/>
    <w:rsid w:val="00277A65"/>
    <w:rsid w:val="00277D32"/>
    <w:rsid w:val="002808BA"/>
    <w:rsid w:val="00280EC0"/>
    <w:rsid w:val="002824C6"/>
    <w:rsid w:val="002828D5"/>
    <w:rsid w:val="00282B16"/>
    <w:rsid w:val="0028351A"/>
    <w:rsid w:val="002852C8"/>
    <w:rsid w:val="002852FB"/>
    <w:rsid w:val="002865C6"/>
    <w:rsid w:val="0028673B"/>
    <w:rsid w:val="002868AD"/>
    <w:rsid w:val="00286A8D"/>
    <w:rsid w:val="002900A7"/>
    <w:rsid w:val="00290E52"/>
    <w:rsid w:val="00290F54"/>
    <w:rsid w:val="00291889"/>
    <w:rsid w:val="00291C2A"/>
    <w:rsid w:val="00292E5F"/>
    <w:rsid w:val="00294B49"/>
    <w:rsid w:val="002954D5"/>
    <w:rsid w:val="00295904"/>
    <w:rsid w:val="0029700F"/>
    <w:rsid w:val="0029738D"/>
    <w:rsid w:val="00297B86"/>
    <w:rsid w:val="002A04D9"/>
    <w:rsid w:val="002A06E9"/>
    <w:rsid w:val="002A0B2B"/>
    <w:rsid w:val="002A1C4F"/>
    <w:rsid w:val="002A2140"/>
    <w:rsid w:val="002A2C8F"/>
    <w:rsid w:val="002A3074"/>
    <w:rsid w:val="002A3D18"/>
    <w:rsid w:val="002A3F4B"/>
    <w:rsid w:val="002A3FB3"/>
    <w:rsid w:val="002A451F"/>
    <w:rsid w:val="002A4CA1"/>
    <w:rsid w:val="002A4D88"/>
    <w:rsid w:val="002A5702"/>
    <w:rsid w:val="002A58D7"/>
    <w:rsid w:val="002A5C57"/>
    <w:rsid w:val="002A6726"/>
    <w:rsid w:val="002A7BCF"/>
    <w:rsid w:val="002B134E"/>
    <w:rsid w:val="002B1710"/>
    <w:rsid w:val="002B1B90"/>
    <w:rsid w:val="002B24F2"/>
    <w:rsid w:val="002B2C96"/>
    <w:rsid w:val="002B2DCE"/>
    <w:rsid w:val="002B349C"/>
    <w:rsid w:val="002B376C"/>
    <w:rsid w:val="002B4F8A"/>
    <w:rsid w:val="002B55BD"/>
    <w:rsid w:val="002B576F"/>
    <w:rsid w:val="002B582E"/>
    <w:rsid w:val="002B7681"/>
    <w:rsid w:val="002B7EEE"/>
    <w:rsid w:val="002B7F6B"/>
    <w:rsid w:val="002B7FE8"/>
    <w:rsid w:val="002C06A3"/>
    <w:rsid w:val="002C112F"/>
    <w:rsid w:val="002C12AE"/>
    <w:rsid w:val="002C150B"/>
    <w:rsid w:val="002C1854"/>
    <w:rsid w:val="002C2EC2"/>
    <w:rsid w:val="002C386A"/>
    <w:rsid w:val="002C3F10"/>
    <w:rsid w:val="002C45A3"/>
    <w:rsid w:val="002C5020"/>
    <w:rsid w:val="002C54E6"/>
    <w:rsid w:val="002C5D67"/>
    <w:rsid w:val="002C5F98"/>
    <w:rsid w:val="002C612A"/>
    <w:rsid w:val="002C6C47"/>
    <w:rsid w:val="002C6D54"/>
    <w:rsid w:val="002C7A07"/>
    <w:rsid w:val="002D027B"/>
    <w:rsid w:val="002D0419"/>
    <w:rsid w:val="002D0AE5"/>
    <w:rsid w:val="002D0B17"/>
    <w:rsid w:val="002D0E8D"/>
    <w:rsid w:val="002D1085"/>
    <w:rsid w:val="002D1159"/>
    <w:rsid w:val="002D2234"/>
    <w:rsid w:val="002D2667"/>
    <w:rsid w:val="002D2DD7"/>
    <w:rsid w:val="002D332E"/>
    <w:rsid w:val="002D399B"/>
    <w:rsid w:val="002D449F"/>
    <w:rsid w:val="002D6E62"/>
    <w:rsid w:val="002E01A5"/>
    <w:rsid w:val="002E0B2B"/>
    <w:rsid w:val="002E0EC9"/>
    <w:rsid w:val="002E1E19"/>
    <w:rsid w:val="002E32DA"/>
    <w:rsid w:val="002E36B0"/>
    <w:rsid w:val="002E37B4"/>
    <w:rsid w:val="002E3A8E"/>
    <w:rsid w:val="002E3D32"/>
    <w:rsid w:val="002E423F"/>
    <w:rsid w:val="002E4C31"/>
    <w:rsid w:val="002E58C6"/>
    <w:rsid w:val="002E5D8D"/>
    <w:rsid w:val="002E6359"/>
    <w:rsid w:val="002E6636"/>
    <w:rsid w:val="002E68A4"/>
    <w:rsid w:val="002E6D11"/>
    <w:rsid w:val="002E6D87"/>
    <w:rsid w:val="002E71E2"/>
    <w:rsid w:val="002E7396"/>
    <w:rsid w:val="002E74BE"/>
    <w:rsid w:val="002E794E"/>
    <w:rsid w:val="002F0810"/>
    <w:rsid w:val="002F0ACE"/>
    <w:rsid w:val="002F130D"/>
    <w:rsid w:val="002F2193"/>
    <w:rsid w:val="002F2958"/>
    <w:rsid w:val="002F2C5C"/>
    <w:rsid w:val="002F425B"/>
    <w:rsid w:val="002F506F"/>
    <w:rsid w:val="002F6569"/>
    <w:rsid w:val="002F70D2"/>
    <w:rsid w:val="002F7511"/>
    <w:rsid w:val="002F7E82"/>
    <w:rsid w:val="002F7FCA"/>
    <w:rsid w:val="003007FB"/>
    <w:rsid w:val="00300869"/>
    <w:rsid w:val="003009C6"/>
    <w:rsid w:val="00300B1D"/>
    <w:rsid w:val="00301476"/>
    <w:rsid w:val="00301DEA"/>
    <w:rsid w:val="003025D9"/>
    <w:rsid w:val="00302AFF"/>
    <w:rsid w:val="003036D6"/>
    <w:rsid w:val="003038A1"/>
    <w:rsid w:val="0030397E"/>
    <w:rsid w:val="00303F81"/>
    <w:rsid w:val="00304541"/>
    <w:rsid w:val="00306CD7"/>
    <w:rsid w:val="00310079"/>
    <w:rsid w:val="003102AB"/>
    <w:rsid w:val="0031081A"/>
    <w:rsid w:val="003119BF"/>
    <w:rsid w:val="00311F8C"/>
    <w:rsid w:val="00312FFE"/>
    <w:rsid w:val="00313392"/>
    <w:rsid w:val="00314185"/>
    <w:rsid w:val="003160A5"/>
    <w:rsid w:val="0031769E"/>
    <w:rsid w:val="0031777E"/>
    <w:rsid w:val="003201B4"/>
    <w:rsid w:val="00320F9E"/>
    <w:rsid w:val="00321956"/>
    <w:rsid w:val="00321C18"/>
    <w:rsid w:val="003225CA"/>
    <w:rsid w:val="00323104"/>
    <w:rsid w:val="00323DE1"/>
    <w:rsid w:val="003240A5"/>
    <w:rsid w:val="00324243"/>
    <w:rsid w:val="003244A4"/>
    <w:rsid w:val="003268C3"/>
    <w:rsid w:val="00326A92"/>
    <w:rsid w:val="00326EEE"/>
    <w:rsid w:val="00327419"/>
    <w:rsid w:val="00327750"/>
    <w:rsid w:val="0033071F"/>
    <w:rsid w:val="00330E97"/>
    <w:rsid w:val="00330F64"/>
    <w:rsid w:val="00331095"/>
    <w:rsid w:val="00331625"/>
    <w:rsid w:val="00331800"/>
    <w:rsid w:val="00331D6F"/>
    <w:rsid w:val="00332449"/>
    <w:rsid w:val="003343F3"/>
    <w:rsid w:val="0033471D"/>
    <w:rsid w:val="00334A5D"/>
    <w:rsid w:val="00334C53"/>
    <w:rsid w:val="00334D03"/>
    <w:rsid w:val="00334DC2"/>
    <w:rsid w:val="00335082"/>
    <w:rsid w:val="003360D1"/>
    <w:rsid w:val="00336863"/>
    <w:rsid w:val="0033796D"/>
    <w:rsid w:val="00337D61"/>
    <w:rsid w:val="00337E46"/>
    <w:rsid w:val="00340D96"/>
    <w:rsid w:val="00340DF1"/>
    <w:rsid w:val="00340F09"/>
    <w:rsid w:val="00341D92"/>
    <w:rsid w:val="00342593"/>
    <w:rsid w:val="0034289D"/>
    <w:rsid w:val="00342DD7"/>
    <w:rsid w:val="00342DEF"/>
    <w:rsid w:val="00343047"/>
    <w:rsid w:val="00343FC2"/>
    <w:rsid w:val="00344397"/>
    <w:rsid w:val="003443F6"/>
    <w:rsid w:val="0034453A"/>
    <w:rsid w:val="0034529B"/>
    <w:rsid w:val="00345577"/>
    <w:rsid w:val="00345FEE"/>
    <w:rsid w:val="003461F2"/>
    <w:rsid w:val="00347217"/>
    <w:rsid w:val="00347CE5"/>
    <w:rsid w:val="003504C2"/>
    <w:rsid w:val="00350C4A"/>
    <w:rsid w:val="00350FA9"/>
    <w:rsid w:val="003511B2"/>
    <w:rsid w:val="00351D52"/>
    <w:rsid w:val="00351D78"/>
    <w:rsid w:val="00352061"/>
    <w:rsid w:val="00352157"/>
    <w:rsid w:val="003521A8"/>
    <w:rsid w:val="00352702"/>
    <w:rsid w:val="00352CE7"/>
    <w:rsid w:val="00352D85"/>
    <w:rsid w:val="00353498"/>
    <w:rsid w:val="003536EB"/>
    <w:rsid w:val="00353804"/>
    <w:rsid w:val="003544A4"/>
    <w:rsid w:val="00354C62"/>
    <w:rsid w:val="003557AC"/>
    <w:rsid w:val="00355855"/>
    <w:rsid w:val="003569BD"/>
    <w:rsid w:val="00356B45"/>
    <w:rsid w:val="00356EC7"/>
    <w:rsid w:val="00357261"/>
    <w:rsid w:val="003575F2"/>
    <w:rsid w:val="00357791"/>
    <w:rsid w:val="00357D07"/>
    <w:rsid w:val="00357E90"/>
    <w:rsid w:val="003601B1"/>
    <w:rsid w:val="00360687"/>
    <w:rsid w:val="003608F7"/>
    <w:rsid w:val="003616CC"/>
    <w:rsid w:val="003619F1"/>
    <w:rsid w:val="00361B48"/>
    <w:rsid w:val="0036265C"/>
    <w:rsid w:val="003627A7"/>
    <w:rsid w:val="00362941"/>
    <w:rsid w:val="00363005"/>
    <w:rsid w:val="003630DB"/>
    <w:rsid w:val="00364902"/>
    <w:rsid w:val="003652E1"/>
    <w:rsid w:val="00365616"/>
    <w:rsid w:val="00366667"/>
    <w:rsid w:val="00366D06"/>
    <w:rsid w:val="00367A6F"/>
    <w:rsid w:val="003700E2"/>
    <w:rsid w:val="00370577"/>
    <w:rsid w:val="003711EC"/>
    <w:rsid w:val="00371344"/>
    <w:rsid w:val="003713D8"/>
    <w:rsid w:val="003732C9"/>
    <w:rsid w:val="00373408"/>
    <w:rsid w:val="00373A81"/>
    <w:rsid w:val="00374C96"/>
    <w:rsid w:val="00374D39"/>
    <w:rsid w:val="00376E5F"/>
    <w:rsid w:val="00377659"/>
    <w:rsid w:val="00377F7F"/>
    <w:rsid w:val="00380260"/>
    <w:rsid w:val="00380296"/>
    <w:rsid w:val="00380F4F"/>
    <w:rsid w:val="00381143"/>
    <w:rsid w:val="0038170F"/>
    <w:rsid w:val="00381732"/>
    <w:rsid w:val="00382D35"/>
    <w:rsid w:val="00382F76"/>
    <w:rsid w:val="00383249"/>
    <w:rsid w:val="003834A3"/>
    <w:rsid w:val="003837AE"/>
    <w:rsid w:val="00383910"/>
    <w:rsid w:val="00384C5C"/>
    <w:rsid w:val="00385866"/>
    <w:rsid w:val="00386480"/>
    <w:rsid w:val="00386846"/>
    <w:rsid w:val="003878CA"/>
    <w:rsid w:val="003902CC"/>
    <w:rsid w:val="00391203"/>
    <w:rsid w:val="00391568"/>
    <w:rsid w:val="00391B4A"/>
    <w:rsid w:val="00391E41"/>
    <w:rsid w:val="0039233A"/>
    <w:rsid w:val="00392A3D"/>
    <w:rsid w:val="00392DCD"/>
    <w:rsid w:val="00392F7B"/>
    <w:rsid w:val="003940C5"/>
    <w:rsid w:val="003942EC"/>
    <w:rsid w:val="00395E75"/>
    <w:rsid w:val="003968E2"/>
    <w:rsid w:val="003972CE"/>
    <w:rsid w:val="003979BF"/>
    <w:rsid w:val="003A016C"/>
    <w:rsid w:val="003A0659"/>
    <w:rsid w:val="003A1215"/>
    <w:rsid w:val="003A1C7C"/>
    <w:rsid w:val="003A3FDA"/>
    <w:rsid w:val="003A4D38"/>
    <w:rsid w:val="003A57CD"/>
    <w:rsid w:val="003A5C00"/>
    <w:rsid w:val="003A5F49"/>
    <w:rsid w:val="003A5FF6"/>
    <w:rsid w:val="003A6241"/>
    <w:rsid w:val="003A653B"/>
    <w:rsid w:val="003A6D2F"/>
    <w:rsid w:val="003A6DE6"/>
    <w:rsid w:val="003A7C3E"/>
    <w:rsid w:val="003A7CD8"/>
    <w:rsid w:val="003B0EB5"/>
    <w:rsid w:val="003B19F8"/>
    <w:rsid w:val="003B1AB7"/>
    <w:rsid w:val="003B2397"/>
    <w:rsid w:val="003B2F77"/>
    <w:rsid w:val="003B3539"/>
    <w:rsid w:val="003B3A61"/>
    <w:rsid w:val="003B434D"/>
    <w:rsid w:val="003B4621"/>
    <w:rsid w:val="003B4976"/>
    <w:rsid w:val="003B4F8A"/>
    <w:rsid w:val="003B56DF"/>
    <w:rsid w:val="003B69EB"/>
    <w:rsid w:val="003B6CEF"/>
    <w:rsid w:val="003B7036"/>
    <w:rsid w:val="003B771A"/>
    <w:rsid w:val="003C08D6"/>
    <w:rsid w:val="003C0AE8"/>
    <w:rsid w:val="003C0F9B"/>
    <w:rsid w:val="003C0FBC"/>
    <w:rsid w:val="003C111B"/>
    <w:rsid w:val="003C1667"/>
    <w:rsid w:val="003C276C"/>
    <w:rsid w:val="003C28E1"/>
    <w:rsid w:val="003C55B6"/>
    <w:rsid w:val="003C5BE6"/>
    <w:rsid w:val="003C5E45"/>
    <w:rsid w:val="003C65FD"/>
    <w:rsid w:val="003C6F32"/>
    <w:rsid w:val="003C714E"/>
    <w:rsid w:val="003C7C3F"/>
    <w:rsid w:val="003C7C52"/>
    <w:rsid w:val="003D04FF"/>
    <w:rsid w:val="003D1723"/>
    <w:rsid w:val="003D223A"/>
    <w:rsid w:val="003D255F"/>
    <w:rsid w:val="003D4167"/>
    <w:rsid w:val="003D5FEE"/>
    <w:rsid w:val="003D648D"/>
    <w:rsid w:val="003D6B75"/>
    <w:rsid w:val="003D7520"/>
    <w:rsid w:val="003E215D"/>
    <w:rsid w:val="003E3021"/>
    <w:rsid w:val="003E3940"/>
    <w:rsid w:val="003E5278"/>
    <w:rsid w:val="003E58AC"/>
    <w:rsid w:val="003E72DC"/>
    <w:rsid w:val="003E779A"/>
    <w:rsid w:val="003E7D20"/>
    <w:rsid w:val="003F088C"/>
    <w:rsid w:val="003F13A3"/>
    <w:rsid w:val="003F2473"/>
    <w:rsid w:val="003F2BB8"/>
    <w:rsid w:val="003F3595"/>
    <w:rsid w:val="003F3627"/>
    <w:rsid w:val="003F38BF"/>
    <w:rsid w:val="003F3E99"/>
    <w:rsid w:val="003F4555"/>
    <w:rsid w:val="003F4839"/>
    <w:rsid w:val="003F4B42"/>
    <w:rsid w:val="003F50A8"/>
    <w:rsid w:val="003F5518"/>
    <w:rsid w:val="003F59C9"/>
    <w:rsid w:val="003F5D2E"/>
    <w:rsid w:val="003F5D9E"/>
    <w:rsid w:val="003F6703"/>
    <w:rsid w:val="003F72F7"/>
    <w:rsid w:val="003F7A72"/>
    <w:rsid w:val="00400030"/>
    <w:rsid w:val="004010E1"/>
    <w:rsid w:val="004010EF"/>
    <w:rsid w:val="0040129F"/>
    <w:rsid w:val="00401C7A"/>
    <w:rsid w:val="0040220A"/>
    <w:rsid w:val="00402885"/>
    <w:rsid w:val="004035AA"/>
    <w:rsid w:val="00404E6E"/>
    <w:rsid w:val="0040583D"/>
    <w:rsid w:val="004062C2"/>
    <w:rsid w:val="00406C52"/>
    <w:rsid w:val="00406D75"/>
    <w:rsid w:val="00407849"/>
    <w:rsid w:val="00407A43"/>
    <w:rsid w:val="00407F0B"/>
    <w:rsid w:val="00410C9E"/>
    <w:rsid w:val="0041145F"/>
    <w:rsid w:val="00411B69"/>
    <w:rsid w:val="00413CDF"/>
    <w:rsid w:val="0041425B"/>
    <w:rsid w:val="00414905"/>
    <w:rsid w:val="00414E34"/>
    <w:rsid w:val="00416853"/>
    <w:rsid w:val="0041779D"/>
    <w:rsid w:val="00417B36"/>
    <w:rsid w:val="00421762"/>
    <w:rsid w:val="00422BA5"/>
    <w:rsid w:val="00422CE3"/>
    <w:rsid w:val="004231C9"/>
    <w:rsid w:val="004232F6"/>
    <w:rsid w:val="00423D97"/>
    <w:rsid w:val="004242C9"/>
    <w:rsid w:val="00424C6B"/>
    <w:rsid w:val="00425395"/>
    <w:rsid w:val="004254DB"/>
    <w:rsid w:val="00425C4B"/>
    <w:rsid w:val="00426F5E"/>
    <w:rsid w:val="004274BC"/>
    <w:rsid w:val="00427F55"/>
    <w:rsid w:val="00430044"/>
    <w:rsid w:val="004304B9"/>
    <w:rsid w:val="0043065B"/>
    <w:rsid w:val="00430BE2"/>
    <w:rsid w:val="004333C9"/>
    <w:rsid w:val="00433D9E"/>
    <w:rsid w:val="00435EEA"/>
    <w:rsid w:val="0043750B"/>
    <w:rsid w:val="00437769"/>
    <w:rsid w:val="00437D47"/>
    <w:rsid w:val="0044064C"/>
    <w:rsid w:val="00440D29"/>
    <w:rsid w:val="00440DE7"/>
    <w:rsid w:val="00441DEB"/>
    <w:rsid w:val="00442953"/>
    <w:rsid w:val="00442CDB"/>
    <w:rsid w:val="00443870"/>
    <w:rsid w:val="00443FAB"/>
    <w:rsid w:val="00444918"/>
    <w:rsid w:val="0044519B"/>
    <w:rsid w:val="0044544A"/>
    <w:rsid w:val="00445556"/>
    <w:rsid w:val="004455B9"/>
    <w:rsid w:val="00445BEB"/>
    <w:rsid w:val="0044669F"/>
    <w:rsid w:val="00446845"/>
    <w:rsid w:val="0044686A"/>
    <w:rsid w:val="00447244"/>
    <w:rsid w:val="00447439"/>
    <w:rsid w:val="004474DD"/>
    <w:rsid w:val="00447C04"/>
    <w:rsid w:val="004502A0"/>
    <w:rsid w:val="004516B2"/>
    <w:rsid w:val="0045170C"/>
    <w:rsid w:val="0045228B"/>
    <w:rsid w:val="00452E96"/>
    <w:rsid w:val="00453187"/>
    <w:rsid w:val="004539C3"/>
    <w:rsid w:val="00454BEF"/>
    <w:rsid w:val="00455233"/>
    <w:rsid w:val="00456DDA"/>
    <w:rsid w:val="00456E02"/>
    <w:rsid w:val="004571AD"/>
    <w:rsid w:val="004577D6"/>
    <w:rsid w:val="00457D50"/>
    <w:rsid w:val="004602E0"/>
    <w:rsid w:val="00460D92"/>
    <w:rsid w:val="0046223D"/>
    <w:rsid w:val="0046254A"/>
    <w:rsid w:val="004626BA"/>
    <w:rsid w:val="00462F02"/>
    <w:rsid w:val="004637A6"/>
    <w:rsid w:val="00463CE7"/>
    <w:rsid w:val="00464D0D"/>
    <w:rsid w:val="00465CAE"/>
    <w:rsid w:val="00465EC7"/>
    <w:rsid w:val="00466002"/>
    <w:rsid w:val="00466BE9"/>
    <w:rsid w:val="00467F40"/>
    <w:rsid w:val="004706A8"/>
    <w:rsid w:val="00470CBA"/>
    <w:rsid w:val="00470DCD"/>
    <w:rsid w:val="00471F7C"/>
    <w:rsid w:val="00472191"/>
    <w:rsid w:val="004735C5"/>
    <w:rsid w:val="004737E7"/>
    <w:rsid w:val="0047387F"/>
    <w:rsid w:val="00473BC6"/>
    <w:rsid w:val="00473F56"/>
    <w:rsid w:val="0047465F"/>
    <w:rsid w:val="00474853"/>
    <w:rsid w:val="00474FD6"/>
    <w:rsid w:val="00475F4C"/>
    <w:rsid w:val="004806EF"/>
    <w:rsid w:val="00480AA9"/>
    <w:rsid w:val="00481F7A"/>
    <w:rsid w:val="00482F13"/>
    <w:rsid w:val="00483751"/>
    <w:rsid w:val="004837D9"/>
    <w:rsid w:val="00483AF1"/>
    <w:rsid w:val="00483FF0"/>
    <w:rsid w:val="00484EDD"/>
    <w:rsid w:val="0048506D"/>
    <w:rsid w:val="00485E4B"/>
    <w:rsid w:val="00485F6C"/>
    <w:rsid w:val="00486125"/>
    <w:rsid w:val="00487C2F"/>
    <w:rsid w:val="00487E80"/>
    <w:rsid w:val="00490241"/>
    <w:rsid w:val="00491790"/>
    <w:rsid w:val="00491B65"/>
    <w:rsid w:val="00491BD4"/>
    <w:rsid w:val="00491DA7"/>
    <w:rsid w:val="004927E9"/>
    <w:rsid w:val="00492BD1"/>
    <w:rsid w:val="00493115"/>
    <w:rsid w:val="004937AF"/>
    <w:rsid w:val="0049448D"/>
    <w:rsid w:val="00495883"/>
    <w:rsid w:val="004978E3"/>
    <w:rsid w:val="004A01E5"/>
    <w:rsid w:val="004A083A"/>
    <w:rsid w:val="004A0A22"/>
    <w:rsid w:val="004A0C94"/>
    <w:rsid w:val="004A1367"/>
    <w:rsid w:val="004A20E7"/>
    <w:rsid w:val="004A239D"/>
    <w:rsid w:val="004A2ACE"/>
    <w:rsid w:val="004A2B50"/>
    <w:rsid w:val="004A2E73"/>
    <w:rsid w:val="004A3584"/>
    <w:rsid w:val="004A418E"/>
    <w:rsid w:val="004A4721"/>
    <w:rsid w:val="004A5713"/>
    <w:rsid w:val="004A5E70"/>
    <w:rsid w:val="004A5F79"/>
    <w:rsid w:val="004A60B6"/>
    <w:rsid w:val="004A6267"/>
    <w:rsid w:val="004A64A8"/>
    <w:rsid w:val="004A73D0"/>
    <w:rsid w:val="004B0307"/>
    <w:rsid w:val="004B03B9"/>
    <w:rsid w:val="004B369B"/>
    <w:rsid w:val="004B38FA"/>
    <w:rsid w:val="004B3998"/>
    <w:rsid w:val="004B3A01"/>
    <w:rsid w:val="004B3B8C"/>
    <w:rsid w:val="004B4F7D"/>
    <w:rsid w:val="004B589E"/>
    <w:rsid w:val="004B6344"/>
    <w:rsid w:val="004B6882"/>
    <w:rsid w:val="004B722D"/>
    <w:rsid w:val="004C01FE"/>
    <w:rsid w:val="004C0914"/>
    <w:rsid w:val="004C18CF"/>
    <w:rsid w:val="004C3B73"/>
    <w:rsid w:val="004C3B7B"/>
    <w:rsid w:val="004C3BCE"/>
    <w:rsid w:val="004C40C0"/>
    <w:rsid w:val="004C497B"/>
    <w:rsid w:val="004C4D53"/>
    <w:rsid w:val="004C5550"/>
    <w:rsid w:val="004C5B2A"/>
    <w:rsid w:val="004C5D72"/>
    <w:rsid w:val="004C776B"/>
    <w:rsid w:val="004D0984"/>
    <w:rsid w:val="004D0F68"/>
    <w:rsid w:val="004D275E"/>
    <w:rsid w:val="004D3C48"/>
    <w:rsid w:val="004D4F3C"/>
    <w:rsid w:val="004D52C9"/>
    <w:rsid w:val="004D5419"/>
    <w:rsid w:val="004D550F"/>
    <w:rsid w:val="004D7353"/>
    <w:rsid w:val="004D7BAC"/>
    <w:rsid w:val="004E0811"/>
    <w:rsid w:val="004E25BF"/>
    <w:rsid w:val="004E444C"/>
    <w:rsid w:val="004E5C55"/>
    <w:rsid w:val="004E6337"/>
    <w:rsid w:val="004E68C3"/>
    <w:rsid w:val="004E6E50"/>
    <w:rsid w:val="004E75C1"/>
    <w:rsid w:val="004F0164"/>
    <w:rsid w:val="004F0551"/>
    <w:rsid w:val="004F09D5"/>
    <w:rsid w:val="004F0A97"/>
    <w:rsid w:val="004F14E6"/>
    <w:rsid w:val="004F1524"/>
    <w:rsid w:val="004F1619"/>
    <w:rsid w:val="004F23C5"/>
    <w:rsid w:val="004F2D64"/>
    <w:rsid w:val="004F3D5F"/>
    <w:rsid w:val="004F4A7E"/>
    <w:rsid w:val="004F51B5"/>
    <w:rsid w:val="004F5C6C"/>
    <w:rsid w:val="004F6DB9"/>
    <w:rsid w:val="004F754C"/>
    <w:rsid w:val="005006EA"/>
    <w:rsid w:val="00500C14"/>
    <w:rsid w:val="00500EDA"/>
    <w:rsid w:val="00501003"/>
    <w:rsid w:val="00501F35"/>
    <w:rsid w:val="00502981"/>
    <w:rsid w:val="00502BBE"/>
    <w:rsid w:val="00504E38"/>
    <w:rsid w:val="00505AF0"/>
    <w:rsid w:val="00506039"/>
    <w:rsid w:val="00510A0A"/>
    <w:rsid w:val="005114A2"/>
    <w:rsid w:val="00511C44"/>
    <w:rsid w:val="00512070"/>
    <w:rsid w:val="00512673"/>
    <w:rsid w:val="00512F0B"/>
    <w:rsid w:val="005131A3"/>
    <w:rsid w:val="00513218"/>
    <w:rsid w:val="00513F92"/>
    <w:rsid w:val="005145DE"/>
    <w:rsid w:val="005145F4"/>
    <w:rsid w:val="00514740"/>
    <w:rsid w:val="00514AC4"/>
    <w:rsid w:val="00515000"/>
    <w:rsid w:val="005150E9"/>
    <w:rsid w:val="00515511"/>
    <w:rsid w:val="00516218"/>
    <w:rsid w:val="00516DCD"/>
    <w:rsid w:val="00517490"/>
    <w:rsid w:val="00517ADF"/>
    <w:rsid w:val="00517B71"/>
    <w:rsid w:val="00521766"/>
    <w:rsid w:val="00521B8D"/>
    <w:rsid w:val="005221E5"/>
    <w:rsid w:val="0052248F"/>
    <w:rsid w:val="00522552"/>
    <w:rsid w:val="005263D7"/>
    <w:rsid w:val="005301A8"/>
    <w:rsid w:val="00530639"/>
    <w:rsid w:val="00530F6E"/>
    <w:rsid w:val="0053129A"/>
    <w:rsid w:val="005313B6"/>
    <w:rsid w:val="005318CE"/>
    <w:rsid w:val="005321AD"/>
    <w:rsid w:val="00532F77"/>
    <w:rsid w:val="00533559"/>
    <w:rsid w:val="005339E9"/>
    <w:rsid w:val="00534FC6"/>
    <w:rsid w:val="005354D0"/>
    <w:rsid w:val="005364EF"/>
    <w:rsid w:val="005365BC"/>
    <w:rsid w:val="00536651"/>
    <w:rsid w:val="005367B9"/>
    <w:rsid w:val="00536CBB"/>
    <w:rsid w:val="00537773"/>
    <w:rsid w:val="005379BE"/>
    <w:rsid w:val="00540E38"/>
    <w:rsid w:val="0054197F"/>
    <w:rsid w:val="00542537"/>
    <w:rsid w:val="00542A7B"/>
    <w:rsid w:val="005432BC"/>
    <w:rsid w:val="0054377A"/>
    <w:rsid w:val="00543B8B"/>
    <w:rsid w:val="0054497F"/>
    <w:rsid w:val="00545895"/>
    <w:rsid w:val="00546215"/>
    <w:rsid w:val="0054644C"/>
    <w:rsid w:val="00547492"/>
    <w:rsid w:val="00547626"/>
    <w:rsid w:val="005508AB"/>
    <w:rsid w:val="005508E9"/>
    <w:rsid w:val="005518EC"/>
    <w:rsid w:val="00551A46"/>
    <w:rsid w:val="005522F2"/>
    <w:rsid w:val="00552942"/>
    <w:rsid w:val="00554DD7"/>
    <w:rsid w:val="00557ACD"/>
    <w:rsid w:val="005600B4"/>
    <w:rsid w:val="00560605"/>
    <w:rsid w:val="00560D7D"/>
    <w:rsid w:val="005612AC"/>
    <w:rsid w:val="00563325"/>
    <w:rsid w:val="00563E0B"/>
    <w:rsid w:val="005649D9"/>
    <w:rsid w:val="00564F64"/>
    <w:rsid w:val="00565071"/>
    <w:rsid w:val="00565976"/>
    <w:rsid w:val="00566ADD"/>
    <w:rsid w:val="00566B99"/>
    <w:rsid w:val="0057014F"/>
    <w:rsid w:val="00570E8E"/>
    <w:rsid w:val="00571734"/>
    <w:rsid w:val="00571F8A"/>
    <w:rsid w:val="005726B7"/>
    <w:rsid w:val="0057290A"/>
    <w:rsid w:val="00573CB9"/>
    <w:rsid w:val="00573F0E"/>
    <w:rsid w:val="00574248"/>
    <w:rsid w:val="00574EC3"/>
    <w:rsid w:val="005755B1"/>
    <w:rsid w:val="00575E24"/>
    <w:rsid w:val="00576B7C"/>
    <w:rsid w:val="00577337"/>
    <w:rsid w:val="00577D34"/>
    <w:rsid w:val="00580123"/>
    <w:rsid w:val="00580355"/>
    <w:rsid w:val="00580F40"/>
    <w:rsid w:val="0058298F"/>
    <w:rsid w:val="00582C6A"/>
    <w:rsid w:val="0058354B"/>
    <w:rsid w:val="0058395F"/>
    <w:rsid w:val="005841BE"/>
    <w:rsid w:val="005844C9"/>
    <w:rsid w:val="00584C93"/>
    <w:rsid w:val="005852AF"/>
    <w:rsid w:val="005852C8"/>
    <w:rsid w:val="005859C9"/>
    <w:rsid w:val="00585CA9"/>
    <w:rsid w:val="00585D1A"/>
    <w:rsid w:val="00586423"/>
    <w:rsid w:val="00586B30"/>
    <w:rsid w:val="00586BE0"/>
    <w:rsid w:val="00587AAA"/>
    <w:rsid w:val="0059016C"/>
    <w:rsid w:val="005901B1"/>
    <w:rsid w:val="0059194D"/>
    <w:rsid w:val="00591D0B"/>
    <w:rsid w:val="00592632"/>
    <w:rsid w:val="00592801"/>
    <w:rsid w:val="00592BD6"/>
    <w:rsid w:val="00592D47"/>
    <w:rsid w:val="005935D7"/>
    <w:rsid w:val="00593980"/>
    <w:rsid w:val="00595908"/>
    <w:rsid w:val="00595B09"/>
    <w:rsid w:val="00595EFF"/>
    <w:rsid w:val="005964F7"/>
    <w:rsid w:val="005978C3"/>
    <w:rsid w:val="00597A0F"/>
    <w:rsid w:val="005A0A74"/>
    <w:rsid w:val="005A0AEF"/>
    <w:rsid w:val="005A0C31"/>
    <w:rsid w:val="005A1772"/>
    <w:rsid w:val="005A25D4"/>
    <w:rsid w:val="005A302F"/>
    <w:rsid w:val="005A37F3"/>
    <w:rsid w:val="005A3F5E"/>
    <w:rsid w:val="005A44A1"/>
    <w:rsid w:val="005A54A8"/>
    <w:rsid w:val="005A69A0"/>
    <w:rsid w:val="005A79C5"/>
    <w:rsid w:val="005B0A80"/>
    <w:rsid w:val="005B17B8"/>
    <w:rsid w:val="005B1C01"/>
    <w:rsid w:val="005B2AA8"/>
    <w:rsid w:val="005B364E"/>
    <w:rsid w:val="005B3AA8"/>
    <w:rsid w:val="005B3C0C"/>
    <w:rsid w:val="005B4D0D"/>
    <w:rsid w:val="005B4D1E"/>
    <w:rsid w:val="005B5432"/>
    <w:rsid w:val="005B5AE3"/>
    <w:rsid w:val="005B5E5C"/>
    <w:rsid w:val="005B606D"/>
    <w:rsid w:val="005B6483"/>
    <w:rsid w:val="005B76F3"/>
    <w:rsid w:val="005B787D"/>
    <w:rsid w:val="005B7CBF"/>
    <w:rsid w:val="005B7F83"/>
    <w:rsid w:val="005C1832"/>
    <w:rsid w:val="005C20F3"/>
    <w:rsid w:val="005C3496"/>
    <w:rsid w:val="005C3E8E"/>
    <w:rsid w:val="005C43BA"/>
    <w:rsid w:val="005C4E37"/>
    <w:rsid w:val="005C55FE"/>
    <w:rsid w:val="005C63B8"/>
    <w:rsid w:val="005C7745"/>
    <w:rsid w:val="005D02DD"/>
    <w:rsid w:val="005D0A41"/>
    <w:rsid w:val="005D1412"/>
    <w:rsid w:val="005D27E8"/>
    <w:rsid w:val="005D2C99"/>
    <w:rsid w:val="005D3185"/>
    <w:rsid w:val="005D32F4"/>
    <w:rsid w:val="005D32F9"/>
    <w:rsid w:val="005D33C9"/>
    <w:rsid w:val="005D35CC"/>
    <w:rsid w:val="005D41F5"/>
    <w:rsid w:val="005D431A"/>
    <w:rsid w:val="005D542F"/>
    <w:rsid w:val="005D5691"/>
    <w:rsid w:val="005D6E6C"/>
    <w:rsid w:val="005E0CC6"/>
    <w:rsid w:val="005E0DC3"/>
    <w:rsid w:val="005E13F8"/>
    <w:rsid w:val="005E1763"/>
    <w:rsid w:val="005E1975"/>
    <w:rsid w:val="005E19B7"/>
    <w:rsid w:val="005E2A9D"/>
    <w:rsid w:val="005E2BE1"/>
    <w:rsid w:val="005E395E"/>
    <w:rsid w:val="005E3D60"/>
    <w:rsid w:val="005E430B"/>
    <w:rsid w:val="005E452A"/>
    <w:rsid w:val="005E4EC6"/>
    <w:rsid w:val="005E6653"/>
    <w:rsid w:val="005E6F60"/>
    <w:rsid w:val="005E76EF"/>
    <w:rsid w:val="005F0655"/>
    <w:rsid w:val="005F08A6"/>
    <w:rsid w:val="005F19FA"/>
    <w:rsid w:val="005F21D7"/>
    <w:rsid w:val="005F24B4"/>
    <w:rsid w:val="005F24C2"/>
    <w:rsid w:val="005F2F3D"/>
    <w:rsid w:val="005F35D8"/>
    <w:rsid w:val="005F3C94"/>
    <w:rsid w:val="005F44DD"/>
    <w:rsid w:val="005F4D36"/>
    <w:rsid w:val="005F4FFA"/>
    <w:rsid w:val="005F6AB5"/>
    <w:rsid w:val="005F7665"/>
    <w:rsid w:val="0060091F"/>
    <w:rsid w:val="006019C6"/>
    <w:rsid w:val="006024A0"/>
    <w:rsid w:val="00602B4B"/>
    <w:rsid w:val="006034B6"/>
    <w:rsid w:val="00603652"/>
    <w:rsid w:val="0060370B"/>
    <w:rsid w:val="00604688"/>
    <w:rsid w:val="00605360"/>
    <w:rsid w:val="006059B6"/>
    <w:rsid w:val="006067C7"/>
    <w:rsid w:val="00606912"/>
    <w:rsid w:val="00606B4A"/>
    <w:rsid w:val="006072AA"/>
    <w:rsid w:val="0060799B"/>
    <w:rsid w:val="006126E1"/>
    <w:rsid w:val="00613797"/>
    <w:rsid w:val="00613A86"/>
    <w:rsid w:val="00613C88"/>
    <w:rsid w:val="00613EF4"/>
    <w:rsid w:val="00614808"/>
    <w:rsid w:val="00614985"/>
    <w:rsid w:val="006164A9"/>
    <w:rsid w:val="0061680F"/>
    <w:rsid w:val="00617F35"/>
    <w:rsid w:val="006226D5"/>
    <w:rsid w:val="00622F57"/>
    <w:rsid w:val="006233DA"/>
    <w:rsid w:val="00623557"/>
    <w:rsid w:val="00624C70"/>
    <w:rsid w:val="00624CD7"/>
    <w:rsid w:val="006250AC"/>
    <w:rsid w:val="00625B26"/>
    <w:rsid w:val="006273B0"/>
    <w:rsid w:val="00627903"/>
    <w:rsid w:val="006309A2"/>
    <w:rsid w:val="00630EED"/>
    <w:rsid w:val="006327C0"/>
    <w:rsid w:val="00633B58"/>
    <w:rsid w:val="00634780"/>
    <w:rsid w:val="00635191"/>
    <w:rsid w:val="006359C6"/>
    <w:rsid w:val="006368FB"/>
    <w:rsid w:val="00637691"/>
    <w:rsid w:val="006376DE"/>
    <w:rsid w:val="00637783"/>
    <w:rsid w:val="00640277"/>
    <w:rsid w:val="0064049C"/>
    <w:rsid w:val="0064079B"/>
    <w:rsid w:val="00640E0C"/>
    <w:rsid w:val="00641677"/>
    <w:rsid w:val="006419A3"/>
    <w:rsid w:val="00641CB0"/>
    <w:rsid w:val="0064223F"/>
    <w:rsid w:val="0064265C"/>
    <w:rsid w:val="00642A7C"/>
    <w:rsid w:val="00643114"/>
    <w:rsid w:val="00643492"/>
    <w:rsid w:val="00643BF4"/>
    <w:rsid w:val="006441C9"/>
    <w:rsid w:val="00644628"/>
    <w:rsid w:val="006450F0"/>
    <w:rsid w:val="006452D4"/>
    <w:rsid w:val="00645D32"/>
    <w:rsid w:val="0064624B"/>
    <w:rsid w:val="0064632A"/>
    <w:rsid w:val="00646564"/>
    <w:rsid w:val="00646D39"/>
    <w:rsid w:val="006470DE"/>
    <w:rsid w:val="0064746B"/>
    <w:rsid w:val="006504C2"/>
    <w:rsid w:val="00650710"/>
    <w:rsid w:val="00650BB1"/>
    <w:rsid w:val="00651E03"/>
    <w:rsid w:val="006520C6"/>
    <w:rsid w:val="00652F85"/>
    <w:rsid w:val="00655C63"/>
    <w:rsid w:val="00655E61"/>
    <w:rsid w:val="00656A2E"/>
    <w:rsid w:val="0065720A"/>
    <w:rsid w:val="006601F0"/>
    <w:rsid w:val="006612E4"/>
    <w:rsid w:val="00661D4B"/>
    <w:rsid w:val="00662F3E"/>
    <w:rsid w:val="00663033"/>
    <w:rsid w:val="0066346F"/>
    <w:rsid w:val="00663A29"/>
    <w:rsid w:val="0066536F"/>
    <w:rsid w:val="006659CD"/>
    <w:rsid w:val="00665A6E"/>
    <w:rsid w:val="00665AB6"/>
    <w:rsid w:val="00666AD8"/>
    <w:rsid w:val="00666EC2"/>
    <w:rsid w:val="00666F23"/>
    <w:rsid w:val="00667167"/>
    <w:rsid w:val="00667593"/>
    <w:rsid w:val="006679EC"/>
    <w:rsid w:val="00667C37"/>
    <w:rsid w:val="00670AC6"/>
    <w:rsid w:val="006711F0"/>
    <w:rsid w:val="006711F1"/>
    <w:rsid w:val="006715BC"/>
    <w:rsid w:val="006720BB"/>
    <w:rsid w:val="006720C5"/>
    <w:rsid w:val="006721A3"/>
    <w:rsid w:val="00672DE4"/>
    <w:rsid w:val="00672E53"/>
    <w:rsid w:val="0067311D"/>
    <w:rsid w:val="006733EF"/>
    <w:rsid w:val="00674030"/>
    <w:rsid w:val="006744C2"/>
    <w:rsid w:val="00674ADC"/>
    <w:rsid w:val="00674E44"/>
    <w:rsid w:val="00675876"/>
    <w:rsid w:val="00675954"/>
    <w:rsid w:val="00675F3F"/>
    <w:rsid w:val="00676323"/>
    <w:rsid w:val="00676326"/>
    <w:rsid w:val="00676E48"/>
    <w:rsid w:val="0067718F"/>
    <w:rsid w:val="0067721B"/>
    <w:rsid w:val="00677B41"/>
    <w:rsid w:val="00677FBF"/>
    <w:rsid w:val="00680D92"/>
    <w:rsid w:val="00681CCA"/>
    <w:rsid w:val="006825EF"/>
    <w:rsid w:val="00682BC7"/>
    <w:rsid w:val="00683335"/>
    <w:rsid w:val="006840AF"/>
    <w:rsid w:val="006849C4"/>
    <w:rsid w:val="0068537B"/>
    <w:rsid w:val="006857EC"/>
    <w:rsid w:val="006863C3"/>
    <w:rsid w:val="0068645F"/>
    <w:rsid w:val="00690211"/>
    <w:rsid w:val="00690243"/>
    <w:rsid w:val="00690832"/>
    <w:rsid w:val="00691E64"/>
    <w:rsid w:val="00692CCE"/>
    <w:rsid w:val="00693008"/>
    <w:rsid w:val="00693843"/>
    <w:rsid w:val="0069580A"/>
    <w:rsid w:val="006964D8"/>
    <w:rsid w:val="006965AD"/>
    <w:rsid w:val="00696B1D"/>
    <w:rsid w:val="00696F3F"/>
    <w:rsid w:val="00697184"/>
    <w:rsid w:val="00697577"/>
    <w:rsid w:val="006A1827"/>
    <w:rsid w:val="006A19A7"/>
    <w:rsid w:val="006A1E01"/>
    <w:rsid w:val="006A30C3"/>
    <w:rsid w:val="006A361C"/>
    <w:rsid w:val="006A377C"/>
    <w:rsid w:val="006A4772"/>
    <w:rsid w:val="006A47E4"/>
    <w:rsid w:val="006A5531"/>
    <w:rsid w:val="006A55CF"/>
    <w:rsid w:val="006A6056"/>
    <w:rsid w:val="006A7485"/>
    <w:rsid w:val="006A789F"/>
    <w:rsid w:val="006A7FDA"/>
    <w:rsid w:val="006A7FEF"/>
    <w:rsid w:val="006B07DE"/>
    <w:rsid w:val="006B087E"/>
    <w:rsid w:val="006B282E"/>
    <w:rsid w:val="006B2BB2"/>
    <w:rsid w:val="006B305B"/>
    <w:rsid w:val="006B4146"/>
    <w:rsid w:val="006B5BA3"/>
    <w:rsid w:val="006B6353"/>
    <w:rsid w:val="006B7384"/>
    <w:rsid w:val="006B7671"/>
    <w:rsid w:val="006C0F1A"/>
    <w:rsid w:val="006C4B84"/>
    <w:rsid w:val="006C502E"/>
    <w:rsid w:val="006C5535"/>
    <w:rsid w:val="006C5551"/>
    <w:rsid w:val="006C689C"/>
    <w:rsid w:val="006D0D0E"/>
    <w:rsid w:val="006D18D4"/>
    <w:rsid w:val="006D1A35"/>
    <w:rsid w:val="006D1EF5"/>
    <w:rsid w:val="006D2874"/>
    <w:rsid w:val="006D2FDA"/>
    <w:rsid w:val="006D3294"/>
    <w:rsid w:val="006D33A7"/>
    <w:rsid w:val="006D4330"/>
    <w:rsid w:val="006D534F"/>
    <w:rsid w:val="006D554D"/>
    <w:rsid w:val="006D5D2F"/>
    <w:rsid w:val="006D64CF"/>
    <w:rsid w:val="006D67B8"/>
    <w:rsid w:val="006D6B60"/>
    <w:rsid w:val="006D6C52"/>
    <w:rsid w:val="006E0D4D"/>
    <w:rsid w:val="006E17FF"/>
    <w:rsid w:val="006E21B3"/>
    <w:rsid w:val="006E22AC"/>
    <w:rsid w:val="006E2453"/>
    <w:rsid w:val="006E2DD3"/>
    <w:rsid w:val="006E2E3D"/>
    <w:rsid w:val="006E41A9"/>
    <w:rsid w:val="006E466F"/>
    <w:rsid w:val="006E4680"/>
    <w:rsid w:val="006E4A71"/>
    <w:rsid w:val="006E5791"/>
    <w:rsid w:val="006E5DF1"/>
    <w:rsid w:val="006E6416"/>
    <w:rsid w:val="006E6F80"/>
    <w:rsid w:val="006E79AC"/>
    <w:rsid w:val="006E7A48"/>
    <w:rsid w:val="006F0ACA"/>
    <w:rsid w:val="006F11B4"/>
    <w:rsid w:val="006F2C4A"/>
    <w:rsid w:val="006F345B"/>
    <w:rsid w:val="006F3707"/>
    <w:rsid w:val="006F37DE"/>
    <w:rsid w:val="006F3BF0"/>
    <w:rsid w:val="006F3DB9"/>
    <w:rsid w:val="006F5848"/>
    <w:rsid w:val="006F5870"/>
    <w:rsid w:val="006F59EF"/>
    <w:rsid w:val="006F5DAF"/>
    <w:rsid w:val="006F5DF2"/>
    <w:rsid w:val="006F5F80"/>
    <w:rsid w:val="006F652F"/>
    <w:rsid w:val="006F66F2"/>
    <w:rsid w:val="006F700E"/>
    <w:rsid w:val="006F7295"/>
    <w:rsid w:val="00700B0A"/>
    <w:rsid w:val="00700DA3"/>
    <w:rsid w:val="00701698"/>
    <w:rsid w:val="00701977"/>
    <w:rsid w:val="00701B26"/>
    <w:rsid w:val="0070236A"/>
    <w:rsid w:val="00702A42"/>
    <w:rsid w:val="00702BCC"/>
    <w:rsid w:val="007032B4"/>
    <w:rsid w:val="00703778"/>
    <w:rsid w:val="007038FF"/>
    <w:rsid w:val="00703DD6"/>
    <w:rsid w:val="007041D2"/>
    <w:rsid w:val="0070446E"/>
    <w:rsid w:val="00704E83"/>
    <w:rsid w:val="00705422"/>
    <w:rsid w:val="007056ED"/>
    <w:rsid w:val="00705752"/>
    <w:rsid w:val="0070615B"/>
    <w:rsid w:val="00706834"/>
    <w:rsid w:val="00706B3B"/>
    <w:rsid w:val="007077A8"/>
    <w:rsid w:val="007077E6"/>
    <w:rsid w:val="00707F45"/>
    <w:rsid w:val="00710503"/>
    <w:rsid w:val="00710B33"/>
    <w:rsid w:val="00710FEE"/>
    <w:rsid w:val="00712133"/>
    <w:rsid w:val="00712BF3"/>
    <w:rsid w:val="007137D8"/>
    <w:rsid w:val="00713D27"/>
    <w:rsid w:val="007143FA"/>
    <w:rsid w:val="00714CE3"/>
    <w:rsid w:val="00714E5B"/>
    <w:rsid w:val="007153DA"/>
    <w:rsid w:val="00715439"/>
    <w:rsid w:val="00715705"/>
    <w:rsid w:val="00716524"/>
    <w:rsid w:val="00717D23"/>
    <w:rsid w:val="007200A8"/>
    <w:rsid w:val="007205D0"/>
    <w:rsid w:val="0072069D"/>
    <w:rsid w:val="00720D88"/>
    <w:rsid w:val="007214C4"/>
    <w:rsid w:val="00721C89"/>
    <w:rsid w:val="0072246C"/>
    <w:rsid w:val="00722536"/>
    <w:rsid w:val="007230CB"/>
    <w:rsid w:val="00723112"/>
    <w:rsid w:val="00723263"/>
    <w:rsid w:val="00723711"/>
    <w:rsid w:val="00723885"/>
    <w:rsid w:val="00723D24"/>
    <w:rsid w:val="00724763"/>
    <w:rsid w:val="00724C9F"/>
    <w:rsid w:val="00726CC8"/>
    <w:rsid w:val="00727AAF"/>
    <w:rsid w:val="00727ED0"/>
    <w:rsid w:val="00730003"/>
    <w:rsid w:val="00731A9A"/>
    <w:rsid w:val="007320D9"/>
    <w:rsid w:val="00732C9C"/>
    <w:rsid w:val="00733A4B"/>
    <w:rsid w:val="00734557"/>
    <w:rsid w:val="00734D8D"/>
    <w:rsid w:val="00736787"/>
    <w:rsid w:val="00736A09"/>
    <w:rsid w:val="00736A5B"/>
    <w:rsid w:val="0073743E"/>
    <w:rsid w:val="007419D5"/>
    <w:rsid w:val="00741C7F"/>
    <w:rsid w:val="00742B75"/>
    <w:rsid w:val="00742CB1"/>
    <w:rsid w:val="00742DFD"/>
    <w:rsid w:val="00742F27"/>
    <w:rsid w:val="00743AC4"/>
    <w:rsid w:val="00744A24"/>
    <w:rsid w:val="007454E5"/>
    <w:rsid w:val="007458BE"/>
    <w:rsid w:val="00745B3B"/>
    <w:rsid w:val="00745D32"/>
    <w:rsid w:val="00745D98"/>
    <w:rsid w:val="00745E51"/>
    <w:rsid w:val="00745EDE"/>
    <w:rsid w:val="00746703"/>
    <w:rsid w:val="00746809"/>
    <w:rsid w:val="00746B4C"/>
    <w:rsid w:val="00746D25"/>
    <w:rsid w:val="007472BF"/>
    <w:rsid w:val="00747668"/>
    <w:rsid w:val="007500B4"/>
    <w:rsid w:val="00750802"/>
    <w:rsid w:val="00750D01"/>
    <w:rsid w:val="00751CBF"/>
    <w:rsid w:val="00752444"/>
    <w:rsid w:val="00752721"/>
    <w:rsid w:val="00752C5C"/>
    <w:rsid w:val="0075412B"/>
    <w:rsid w:val="007554E7"/>
    <w:rsid w:val="00755A64"/>
    <w:rsid w:val="0075791F"/>
    <w:rsid w:val="00760932"/>
    <w:rsid w:val="00760BA9"/>
    <w:rsid w:val="00760F5D"/>
    <w:rsid w:val="00761EDC"/>
    <w:rsid w:val="007625E9"/>
    <w:rsid w:val="00762611"/>
    <w:rsid w:val="00762FBB"/>
    <w:rsid w:val="007632AF"/>
    <w:rsid w:val="00764C14"/>
    <w:rsid w:val="00764E35"/>
    <w:rsid w:val="00764FE9"/>
    <w:rsid w:val="00765977"/>
    <w:rsid w:val="00765AA3"/>
    <w:rsid w:val="00766B54"/>
    <w:rsid w:val="0076730F"/>
    <w:rsid w:val="00767D07"/>
    <w:rsid w:val="0077030C"/>
    <w:rsid w:val="00771D6C"/>
    <w:rsid w:val="00771DEF"/>
    <w:rsid w:val="00772E3B"/>
    <w:rsid w:val="00773BAA"/>
    <w:rsid w:val="0077415D"/>
    <w:rsid w:val="007745AA"/>
    <w:rsid w:val="007746EB"/>
    <w:rsid w:val="0077478C"/>
    <w:rsid w:val="00774AE6"/>
    <w:rsid w:val="00775876"/>
    <w:rsid w:val="007767CF"/>
    <w:rsid w:val="00777339"/>
    <w:rsid w:val="007777C6"/>
    <w:rsid w:val="00777D0D"/>
    <w:rsid w:val="007809B8"/>
    <w:rsid w:val="00781265"/>
    <w:rsid w:val="007813CD"/>
    <w:rsid w:val="00781F3C"/>
    <w:rsid w:val="00783067"/>
    <w:rsid w:val="0078671E"/>
    <w:rsid w:val="00786B11"/>
    <w:rsid w:val="00787580"/>
    <w:rsid w:val="007876EA"/>
    <w:rsid w:val="0079002D"/>
    <w:rsid w:val="007909EB"/>
    <w:rsid w:val="00791E87"/>
    <w:rsid w:val="007926DD"/>
    <w:rsid w:val="00792B55"/>
    <w:rsid w:val="00792FCD"/>
    <w:rsid w:val="007944B1"/>
    <w:rsid w:val="00794EF8"/>
    <w:rsid w:val="0079577E"/>
    <w:rsid w:val="00795787"/>
    <w:rsid w:val="00795D6B"/>
    <w:rsid w:val="00795FC0"/>
    <w:rsid w:val="00796DBA"/>
    <w:rsid w:val="00797324"/>
    <w:rsid w:val="007A046A"/>
    <w:rsid w:val="007A0B13"/>
    <w:rsid w:val="007A1ECA"/>
    <w:rsid w:val="007A1F08"/>
    <w:rsid w:val="007A226D"/>
    <w:rsid w:val="007A2FF9"/>
    <w:rsid w:val="007A3E75"/>
    <w:rsid w:val="007A4057"/>
    <w:rsid w:val="007A6415"/>
    <w:rsid w:val="007A6603"/>
    <w:rsid w:val="007A766A"/>
    <w:rsid w:val="007A7985"/>
    <w:rsid w:val="007B2111"/>
    <w:rsid w:val="007B2540"/>
    <w:rsid w:val="007B2F53"/>
    <w:rsid w:val="007B3656"/>
    <w:rsid w:val="007B39B6"/>
    <w:rsid w:val="007B500E"/>
    <w:rsid w:val="007B5DBD"/>
    <w:rsid w:val="007B5E45"/>
    <w:rsid w:val="007B5F1B"/>
    <w:rsid w:val="007B6F15"/>
    <w:rsid w:val="007B7580"/>
    <w:rsid w:val="007C0FFD"/>
    <w:rsid w:val="007C19FC"/>
    <w:rsid w:val="007C27DC"/>
    <w:rsid w:val="007C2C42"/>
    <w:rsid w:val="007C2F5D"/>
    <w:rsid w:val="007C35C2"/>
    <w:rsid w:val="007C3E6E"/>
    <w:rsid w:val="007C4184"/>
    <w:rsid w:val="007C469B"/>
    <w:rsid w:val="007C4F9C"/>
    <w:rsid w:val="007C692B"/>
    <w:rsid w:val="007C6936"/>
    <w:rsid w:val="007C6CEB"/>
    <w:rsid w:val="007C7F19"/>
    <w:rsid w:val="007D0233"/>
    <w:rsid w:val="007D055E"/>
    <w:rsid w:val="007D1ED9"/>
    <w:rsid w:val="007D21F5"/>
    <w:rsid w:val="007D258E"/>
    <w:rsid w:val="007D2805"/>
    <w:rsid w:val="007D2D48"/>
    <w:rsid w:val="007D3D90"/>
    <w:rsid w:val="007D3F9D"/>
    <w:rsid w:val="007D4EF6"/>
    <w:rsid w:val="007D5089"/>
    <w:rsid w:val="007D5685"/>
    <w:rsid w:val="007D6A18"/>
    <w:rsid w:val="007D6EFD"/>
    <w:rsid w:val="007D7831"/>
    <w:rsid w:val="007D7846"/>
    <w:rsid w:val="007D7E41"/>
    <w:rsid w:val="007E130B"/>
    <w:rsid w:val="007E1492"/>
    <w:rsid w:val="007E171F"/>
    <w:rsid w:val="007E1A71"/>
    <w:rsid w:val="007E1CD2"/>
    <w:rsid w:val="007E1DBF"/>
    <w:rsid w:val="007E5484"/>
    <w:rsid w:val="007E54CA"/>
    <w:rsid w:val="007E5503"/>
    <w:rsid w:val="007E55D2"/>
    <w:rsid w:val="007E5764"/>
    <w:rsid w:val="007E5B13"/>
    <w:rsid w:val="007E6993"/>
    <w:rsid w:val="007E6A4D"/>
    <w:rsid w:val="007E74BB"/>
    <w:rsid w:val="007E74DD"/>
    <w:rsid w:val="007E793C"/>
    <w:rsid w:val="007E7988"/>
    <w:rsid w:val="007F0034"/>
    <w:rsid w:val="007F0F6C"/>
    <w:rsid w:val="007F1140"/>
    <w:rsid w:val="007F1A19"/>
    <w:rsid w:val="007F1C18"/>
    <w:rsid w:val="007F2391"/>
    <w:rsid w:val="007F2430"/>
    <w:rsid w:val="007F2551"/>
    <w:rsid w:val="007F2AF4"/>
    <w:rsid w:val="007F32E9"/>
    <w:rsid w:val="007F3CDC"/>
    <w:rsid w:val="007F3F6E"/>
    <w:rsid w:val="007F418C"/>
    <w:rsid w:val="007F45F4"/>
    <w:rsid w:val="007F4AD7"/>
    <w:rsid w:val="007F4AED"/>
    <w:rsid w:val="007F52F5"/>
    <w:rsid w:val="007F540A"/>
    <w:rsid w:val="007F54E2"/>
    <w:rsid w:val="007F572E"/>
    <w:rsid w:val="007F5751"/>
    <w:rsid w:val="007F57F1"/>
    <w:rsid w:val="007F5CCD"/>
    <w:rsid w:val="007F5F60"/>
    <w:rsid w:val="007F66FF"/>
    <w:rsid w:val="007F6F1D"/>
    <w:rsid w:val="007F7616"/>
    <w:rsid w:val="0080053B"/>
    <w:rsid w:val="008018B7"/>
    <w:rsid w:val="00801981"/>
    <w:rsid w:val="00801DEB"/>
    <w:rsid w:val="00802B19"/>
    <w:rsid w:val="00802D22"/>
    <w:rsid w:val="008034A1"/>
    <w:rsid w:val="0080403B"/>
    <w:rsid w:val="008040F7"/>
    <w:rsid w:val="00804393"/>
    <w:rsid w:val="00804569"/>
    <w:rsid w:val="00804EF8"/>
    <w:rsid w:val="00804FA2"/>
    <w:rsid w:val="008055E7"/>
    <w:rsid w:val="00805F6C"/>
    <w:rsid w:val="00806126"/>
    <w:rsid w:val="0080679F"/>
    <w:rsid w:val="008068E0"/>
    <w:rsid w:val="00806D2C"/>
    <w:rsid w:val="008070F0"/>
    <w:rsid w:val="00810612"/>
    <w:rsid w:val="00810AC3"/>
    <w:rsid w:val="0081112E"/>
    <w:rsid w:val="008112EE"/>
    <w:rsid w:val="0081179F"/>
    <w:rsid w:val="00811963"/>
    <w:rsid w:val="0081297A"/>
    <w:rsid w:val="00813496"/>
    <w:rsid w:val="00814FF4"/>
    <w:rsid w:val="00816B89"/>
    <w:rsid w:val="008172F5"/>
    <w:rsid w:val="00817867"/>
    <w:rsid w:val="00817E19"/>
    <w:rsid w:val="00820731"/>
    <w:rsid w:val="00820784"/>
    <w:rsid w:val="0082152B"/>
    <w:rsid w:val="00821D83"/>
    <w:rsid w:val="00822828"/>
    <w:rsid w:val="00822BE5"/>
    <w:rsid w:val="008237FD"/>
    <w:rsid w:val="00823DE7"/>
    <w:rsid w:val="0082406C"/>
    <w:rsid w:val="008240DA"/>
    <w:rsid w:val="008240F6"/>
    <w:rsid w:val="008244D9"/>
    <w:rsid w:val="00826111"/>
    <w:rsid w:val="00826E97"/>
    <w:rsid w:val="00827165"/>
    <w:rsid w:val="0082725F"/>
    <w:rsid w:val="00827C9F"/>
    <w:rsid w:val="00827F81"/>
    <w:rsid w:val="0083096A"/>
    <w:rsid w:val="00831B94"/>
    <w:rsid w:val="0083211A"/>
    <w:rsid w:val="0083297D"/>
    <w:rsid w:val="00832B45"/>
    <w:rsid w:val="00833493"/>
    <w:rsid w:val="00833644"/>
    <w:rsid w:val="008336EE"/>
    <w:rsid w:val="008337F8"/>
    <w:rsid w:val="0083434A"/>
    <w:rsid w:val="00834722"/>
    <w:rsid w:val="00834E73"/>
    <w:rsid w:val="008362C1"/>
    <w:rsid w:val="00836E77"/>
    <w:rsid w:val="008371AD"/>
    <w:rsid w:val="00837B7C"/>
    <w:rsid w:val="00837BEF"/>
    <w:rsid w:val="008403C8"/>
    <w:rsid w:val="0084074B"/>
    <w:rsid w:val="00840C69"/>
    <w:rsid w:val="00840FDC"/>
    <w:rsid w:val="00841510"/>
    <w:rsid w:val="00841D65"/>
    <w:rsid w:val="00842155"/>
    <w:rsid w:val="008430CB"/>
    <w:rsid w:val="0084311C"/>
    <w:rsid w:val="00843DB1"/>
    <w:rsid w:val="0084452E"/>
    <w:rsid w:val="0084551B"/>
    <w:rsid w:val="00845B0E"/>
    <w:rsid w:val="00845B36"/>
    <w:rsid w:val="00846523"/>
    <w:rsid w:val="0084692B"/>
    <w:rsid w:val="0084735D"/>
    <w:rsid w:val="0084782A"/>
    <w:rsid w:val="00850113"/>
    <w:rsid w:val="00850987"/>
    <w:rsid w:val="00851A0D"/>
    <w:rsid w:val="00852039"/>
    <w:rsid w:val="008528DC"/>
    <w:rsid w:val="00853481"/>
    <w:rsid w:val="0085383B"/>
    <w:rsid w:val="00853893"/>
    <w:rsid w:val="00854512"/>
    <w:rsid w:val="008561AE"/>
    <w:rsid w:val="0085724B"/>
    <w:rsid w:val="008572F6"/>
    <w:rsid w:val="008574DA"/>
    <w:rsid w:val="00857632"/>
    <w:rsid w:val="00857AD8"/>
    <w:rsid w:val="0086140F"/>
    <w:rsid w:val="0086385C"/>
    <w:rsid w:val="00863E8B"/>
    <w:rsid w:val="00864C0D"/>
    <w:rsid w:val="0086542C"/>
    <w:rsid w:val="00865DC7"/>
    <w:rsid w:val="00865F3D"/>
    <w:rsid w:val="008678C9"/>
    <w:rsid w:val="0087034A"/>
    <w:rsid w:val="00870751"/>
    <w:rsid w:val="0087089D"/>
    <w:rsid w:val="008708D5"/>
    <w:rsid w:val="00871273"/>
    <w:rsid w:val="008716B9"/>
    <w:rsid w:val="00871C51"/>
    <w:rsid w:val="00871D6B"/>
    <w:rsid w:val="0087210A"/>
    <w:rsid w:val="00872155"/>
    <w:rsid w:val="0087241E"/>
    <w:rsid w:val="0087284F"/>
    <w:rsid w:val="008734D9"/>
    <w:rsid w:val="0087374E"/>
    <w:rsid w:val="0087425F"/>
    <w:rsid w:val="00874F79"/>
    <w:rsid w:val="00875169"/>
    <w:rsid w:val="008751E1"/>
    <w:rsid w:val="008767F7"/>
    <w:rsid w:val="00876DC3"/>
    <w:rsid w:val="00877A5F"/>
    <w:rsid w:val="00880597"/>
    <w:rsid w:val="00880C3B"/>
    <w:rsid w:val="00880D94"/>
    <w:rsid w:val="00882C56"/>
    <w:rsid w:val="00883CE9"/>
    <w:rsid w:val="00883DC2"/>
    <w:rsid w:val="00883F0C"/>
    <w:rsid w:val="00884AFF"/>
    <w:rsid w:val="0088525F"/>
    <w:rsid w:val="008861E2"/>
    <w:rsid w:val="0088667A"/>
    <w:rsid w:val="0088784F"/>
    <w:rsid w:val="00890409"/>
    <w:rsid w:val="00890631"/>
    <w:rsid w:val="00891A91"/>
    <w:rsid w:val="0089226E"/>
    <w:rsid w:val="008922A2"/>
    <w:rsid w:val="0089232B"/>
    <w:rsid w:val="00892B0F"/>
    <w:rsid w:val="008930FF"/>
    <w:rsid w:val="00893255"/>
    <w:rsid w:val="00893703"/>
    <w:rsid w:val="008943CD"/>
    <w:rsid w:val="0089466A"/>
    <w:rsid w:val="008949C0"/>
    <w:rsid w:val="00894D0D"/>
    <w:rsid w:val="00895DCD"/>
    <w:rsid w:val="00895F38"/>
    <w:rsid w:val="008971BE"/>
    <w:rsid w:val="00897496"/>
    <w:rsid w:val="00897D0D"/>
    <w:rsid w:val="008A12BA"/>
    <w:rsid w:val="008A1685"/>
    <w:rsid w:val="008A1AD1"/>
    <w:rsid w:val="008A20DE"/>
    <w:rsid w:val="008A2658"/>
    <w:rsid w:val="008A3531"/>
    <w:rsid w:val="008A39C2"/>
    <w:rsid w:val="008A3C67"/>
    <w:rsid w:val="008A3DBE"/>
    <w:rsid w:val="008A40D5"/>
    <w:rsid w:val="008A4586"/>
    <w:rsid w:val="008A4D4A"/>
    <w:rsid w:val="008A4F47"/>
    <w:rsid w:val="008A5121"/>
    <w:rsid w:val="008A62CA"/>
    <w:rsid w:val="008A75E8"/>
    <w:rsid w:val="008B015E"/>
    <w:rsid w:val="008B16B6"/>
    <w:rsid w:val="008B1996"/>
    <w:rsid w:val="008B2186"/>
    <w:rsid w:val="008B2A2D"/>
    <w:rsid w:val="008B38B1"/>
    <w:rsid w:val="008B3CBB"/>
    <w:rsid w:val="008B4801"/>
    <w:rsid w:val="008B6003"/>
    <w:rsid w:val="008B60DA"/>
    <w:rsid w:val="008B7112"/>
    <w:rsid w:val="008C0373"/>
    <w:rsid w:val="008C076C"/>
    <w:rsid w:val="008C086F"/>
    <w:rsid w:val="008C107C"/>
    <w:rsid w:val="008C1281"/>
    <w:rsid w:val="008C16ED"/>
    <w:rsid w:val="008C235E"/>
    <w:rsid w:val="008C31FA"/>
    <w:rsid w:val="008C320F"/>
    <w:rsid w:val="008C3467"/>
    <w:rsid w:val="008C44C5"/>
    <w:rsid w:val="008C454E"/>
    <w:rsid w:val="008C4720"/>
    <w:rsid w:val="008C507B"/>
    <w:rsid w:val="008C532A"/>
    <w:rsid w:val="008C6291"/>
    <w:rsid w:val="008C66DE"/>
    <w:rsid w:val="008C70CC"/>
    <w:rsid w:val="008C77B2"/>
    <w:rsid w:val="008D0175"/>
    <w:rsid w:val="008D055C"/>
    <w:rsid w:val="008D0A6B"/>
    <w:rsid w:val="008D14D4"/>
    <w:rsid w:val="008D2273"/>
    <w:rsid w:val="008D2278"/>
    <w:rsid w:val="008D3567"/>
    <w:rsid w:val="008D3622"/>
    <w:rsid w:val="008D374D"/>
    <w:rsid w:val="008D37F7"/>
    <w:rsid w:val="008D39A9"/>
    <w:rsid w:val="008D3A4F"/>
    <w:rsid w:val="008D3BD0"/>
    <w:rsid w:val="008D42D1"/>
    <w:rsid w:val="008D4ADE"/>
    <w:rsid w:val="008D5B50"/>
    <w:rsid w:val="008D6FA2"/>
    <w:rsid w:val="008D7513"/>
    <w:rsid w:val="008D7704"/>
    <w:rsid w:val="008D7830"/>
    <w:rsid w:val="008D7B06"/>
    <w:rsid w:val="008E0F85"/>
    <w:rsid w:val="008E0FCE"/>
    <w:rsid w:val="008E1BC7"/>
    <w:rsid w:val="008E2CE3"/>
    <w:rsid w:val="008E4617"/>
    <w:rsid w:val="008E48A9"/>
    <w:rsid w:val="008E5618"/>
    <w:rsid w:val="008E5A61"/>
    <w:rsid w:val="008E7593"/>
    <w:rsid w:val="008E7717"/>
    <w:rsid w:val="008E7CCA"/>
    <w:rsid w:val="008F0F38"/>
    <w:rsid w:val="008F1863"/>
    <w:rsid w:val="008F1ACA"/>
    <w:rsid w:val="008F2B87"/>
    <w:rsid w:val="008F402E"/>
    <w:rsid w:val="008F4081"/>
    <w:rsid w:val="008F4777"/>
    <w:rsid w:val="008F5FFE"/>
    <w:rsid w:val="008F7712"/>
    <w:rsid w:val="00900870"/>
    <w:rsid w:val="009010F4"/>
    <w:rsid w:val="00901C10"/>
    <w:rsid w:val="00901F09"/>
    <w:rsid w:val="009026A9"/>
    <w:rsid w:val="00902C35"/>
    <w:rsid w:val="00903BDC"/>
    <w:rsid w:val="00903FA7"/>
    <w:rsid w:val="0090469D"/>
    <w:rsid w:val="009048FC"/>
    <w:rsid w:val="00905173"/>
    <w:rsid w:val="009051A5"/>
    <w:rsid w:val="00905439"/>
    <w:rsid w:val="00905CC6"/>
    <w:rsid w:val="009068CB"/>
    <w:rsid w:val="00906B77"/>
    <w:rsid w:val="00906BCB"/>
    <w:rsid w:val="00906C89"/>
    <w:rsid w:val="00910489"/>
    <w:rsid w:val="00910C26"/>
    <w:rsid w:val="00910E9F"/>
    <w:rsid w:val="009110AA"/>
    <w:rsid w:val="00911961"/>
    <w:rsid w:val="00911D49"/>
    <w:rsid w:val="00911E12"/>
    <w:rsid w:val="00911F90"/>
    <w:rsid w:val="00912A8A"/>
    <w:rsid w:val="00913135"/>
    <w:rsid w:val="009139CF"/>
    <w:rsid w:val="00913ED5"/>
    <w:rsid w:val="00913EF8"/>
    <w:rsid w:val="0091407A"/>
    <w:rsid w:val="00914718"/>
    <w:rsid w:val="00915619"/>
    <w:rsid w:val="00915808"/>
    <w:rsid w:val="00915C14"/>
    <w:rsid w:val="00915E4D"/>
    <w:rsid w:val="00916071"/>
    <w:rsid w:val="009161A1"/>
    <w:rsid w:val="00916B62"/>
    <w:rsid w:val="009177C4"/>
    <w:rsid w:val="00917F92"/>
    <w:rsid w:val="00920333"/>
    <w:rsid w:val="00920E8A"/>
    <w:rsid w:val="0092101D"/>
    <w:rsid w:val="00921918"/>
    <w:rsid w:val="00921B33"/>
    <w:rsid w:val="00921CC1"/>
    <w:rsid w:val="00921E94"/>
    <w:rsid w:val="00922268"/>
    <w:rsid w:val="009224E4"/>
    <w:rsid w:val="009230DA"/>
    <w:rsid w:val="00923244"/>
    <w:rsid w:val="00923DC8"/>
    <w:rsid w:val="00923EFF"/>
    <w:rsid w:val="00924193"/>
    <w:rsid w:val="00924276"/>
    <w:rsid w:val="00925830"/>
    <w:rsid w:val="00925B19"/>
    <w:rsid w:val="00926089"/>
    <w:rsid w:val="009267C7"/>
    <w:rsid w:val="009269A6"/>
    <w:rsid w:val="00926EDF"/>
    <w:rsid w:val="009270E0"/>
    <w:rsid w:val="00927AB6"/>
    <w:rsid w:val="00927B7A"/>
    <w:rsid w:val="009306AD"/>
    <w:rsid w:val="009318D6"/>
    <w:rsid w:val="009323BB"/>
    <w:rsid w:val="00932BE2"/>
    <w:rsid w:val="00933282"/>
    <w:rsid w:val="009337B7"/>
    <w:rsid w:val="00933AEC"/>
    <w:rsid w:val="00933EEA"/>
    <w:rsid w:val="00935922"/>
    <w:rsid w:val="00935CAC"/>
    <w:rsid w:val="00940180"/>
    <w:rsid w:val="009405F5"/>
    <w:rsid w:val="00940BBF"/>
    <w:rsid w:val="00940C8B"/>
    <w:rsid w:val="00940F6E"/>
    <w:rsid w:val="00941FBB"/>
    <w:rsid w:val="00942325"/>
    <w:rsid w:val="00942BEB"/>
    <w:rsid w:val="00944BC0"/>
    <w:rsid w:val="009454B9"/>
    <w:rsid w:val="00945FAE"/>
    <w:rsid w:val="00946A2E"/>
    <w:rsid w:val="00947243"/>
    <w:rsid w:val="00947AA3"/>
    <w:rsid w:val="00947E2B"/>
    <w:rsid w:val="00950313"/>
    <w:rsid w:val="009505E4"/>
    <w:rsid w:val="009506B0"/>
    <w:rsid w:val="00950EC9"/>
    <w:rsid w:val="0095115D"/>
    <w:rsid w:val="00951323"/>
    <w:rsid w:val="00951587"/>
    <w:rsid w:val="00951AD3"/>
    <w:rsid w:val="00951C53"/>
    <w:rsid w:val="00951FB6"/>
    <w:rsid w:val="0095262E"/>
    <w:rsid w:val="00953376"/>
    <w:rsid w:val="00953B67"/>
    <w:rsid w:val="00953CBC"/>
    <w:rsid w:val="009546E2"/>
    <w:rsid w:val="00954AF3"/>
    <w:rsid w:val="00955379"/>
    <w:rsid w:val="00955B4B"/>
    <w:rsid w:val="00955D7C"/>
    <w:rsid w:val="0095611F"/>
    <w:rsid w:val="00956C2A"/>
    <w:rsid w:val="00957277"/>
    <w:rsid w:val="009575FF"/>
    <w:rsid w:val="009576D7"/>
    <w:rsid w:val="00961B79"/>
    <w:rsid w:val="009621BF"/>
    <w:rsid w:val="009635EA"/>
    <w:rsid w:val="009642A9"/>
    <w:rsid w:val="00965059"/>
    <w:rsid w:val="00965F2E"/>
    <w:rsid w:val="0096609B"/>
    <w:rsid w:val="0096662A"/>
    <w:rsid w:val="009667D3"/>
    <w:rsid w:val="00966999"/>
    <w:rsid w:val="00966CAD"/>
    <w:rsid w:val="009707F8"/>
    <w:rsid w:val="00970B14"/>
    <w:rsid w:val="00970C1E"/>
    <w:rsid w:val="009713D6"/>
    <w:rsid w:val="009716B2"/>
    <w:rsid w:val="00972E4C"/>
    <w:rsid w:val="00973161"/>
    <w:rsid w:val="009742F5"/>
    <w:rsid w:val="009755C5"/>
    <w:rsid w:val="0097647E"/>
    <w:rsid w:val="0097650A"/>
    <w:rsid w:val="00977527"/>
    <w:rsid w:val="0097780E"/>
    <w:rsid w:val="0097789A"/>
    <w:rsid w:val="00977A37"/>
    <w:rsid w:val="009802F0"/>
    <w:rsid w:val="00980357"/>
    <w:rsid w:val="00980D1B"/>
    <w:rsid w:val="00980E4A"/>
    <w:rsid w:val="00981305"/>
    <w:rsid w:val="00981CC3"/>
    <w:rsid w:val="00982530"/>
    <w:rsid w:val="00982D12"/>
    <w:rsid w:val="00983970"/>
    <w:rsid w:val="00983DBD"/>
    <w:rsid w:val="00984A22"/>
    <w:rsid w:val="00984CA5"/>
    <w:rsid w:val="00985E90"/>
    <w:rsid w:val="0098658F"/>
    <w:rsid w:val="00986B5B"/>
    <w:rsid w:val="00987773"/>
    <w:rsid w:val="0098780A"/>
    <w:rsid w:val="00987D6B"/>
    <w:rsid w:val="009902AC"/>
    <w:rsid w:val="00990585"/>
    <w:rsid w:val="009909E2"/>
    <w:rsid w:val="00990A24"/>
    <w:rsid w:val="00990CD3"/>
    <w:rsid w:val="009911DB"/>
    <w:rsid w:val="00992521"/>
    <w:rsid w:val="00993445"/>
    <w:rsid w:val="0099556B"/>
    <w:rsid w:val="009957AC"/>
    <w:rsid w:val="00996419"/>
    <w:rsid w:val="009969C9"/>
    <w:rsid w:val="00996D33"/>
    <w:rsid w:val="0099739A"/>
    <w:rsid w:val="009A0BE8"/>
    <w:rsid w:val="009A2190"/>
    <w:rsid w:val="009A281F"/>
    <w:rsid w:val="009A2D14"/>
    <w:rsid w:val="009A3269"/>
    <w:rsid w:val="009A37C7"/>
    <w:rsid w:val="009A3A9C"/>
    <w:rsid w:val="009A3D80"/>
    <w:rsid w:val="009A4810"/>
    <w:rsid w:val="009A4E59"/>
    <w:rsid w:val="009A5068"/>
    <w:rsid w:val="009A56E4"/>
    <w:rsid w:val="009A6277"/>
    <w:rsid w:val="009A629B"/>
    <w:rsid w:val="009A6656"/>
    <w:rsid w:val="009A683F"/>
    <w:rsid w:val="009B1DC9"/>
    <w:rsid w:val="009B2325"/>
    <w:rsid w:val="009B2A55"/>
    <w:rsid w:val="009B3F59"/>
    <w:rsid w:val="009B553B"/>
    <w:rsid w:val="009B5D52"/>
    <w:rsid w:val="009B630C"/>
    <w:rsid w:val="009B69AB"/>
    <w:rsid w:val="009B71ED"/>
    <w:rsid w:val="009B743C"/>
    <w:rsid w:val="009B7471"/>
    <w:rsid w:val="009B77C7"/>
    <w:rsid w:val="009B7D39"/>
    <w:rsid w:val="009B7DEF"/>
    <w:rsid w:val="009C0AAA"/>
    <w:rsid w:val="009C1827"/>
    <w:rsid w:val="009C2A43"/>
    <w:rsid w:val="009C364D"/>
    <w:rsid w:val="009C3B96"/>
    <w:rsid w:val="009C42F5"/>
    <w:rsid w:val="009C4F1C"/>
    <w:rsid w:val="009C5269"/>
    <w:rsid w:val="009C5486"/>
    <w:rsid w:val="009C6290"/>
    <w:rsid w:val="009C664F"/>
    <w:rsid w:val="009C666B"/>
    <w:rsid w:val="009C6CC2"/>
    <w:rsid w:val="009C6D1D"/>
    <w:rsid w:val="009C7033"/>
    <w:rsid w:val="009C7AAD"/>
    <w:rsid w:val="009C7C0D"/>
    <w:rsid w:val="009D1F62"/>
    <w:rsid w:val="009D281A"/>
    <w:rsid w:val="009D288C"/>
    <w:rsid w:val="009D3269"/>
    <w:rsid w:val="009D363F"/>
    <w:rsid w:val="009D43C8"/>
    <w:rsid w:val="009D4819"/>
    <w:rsid w:val="009D492B"/>
    <w:rsid w:val="009D495F"/>
    <w:rsid w:val="009D4B47"/>
    <w:rsid w:val="009D4F4B"/>
    <w:rsid w:val="009D6289"/>
    <w:rsid w:val="009D6DBC"/>
    <w:rsid w:val="009D7CF6"/>
    <w:rsid w:val="009E0F2C"/>
    <w:rsid w:val="009E1313"/>
    <w:rsid w:val="009E178B"/>
    <w:rsid w:val="009E1EC8"/>
    <w:rsid w:val="009E2F86"/>
    <w:rsid w:val="009E2FB6"/>
    <w:rsid w:val="009E4648"/>
    <w:rsid w:val="009E473F"/>
    <w:rsid w:val="009E4C91"/>
    <w:rsid w:val="009E7877"/>
    <w:rsid w:val="009E79EC"/>
    <w:rsid w:val="009F0523"/>
    <w:rsid w:val="009F05DB"/>
    <w:rsid w:val="009F0890"/>
    <w:rsid w:val="009F0BA4"/>
    <w:rsid w:val="009F0CC8"/>
    <w:rsid w:val="009F0FE4"/>
    <w:rsid w:val="009F160E"/>
    <w:rsid w:val="009F1BAB"/>
    <w:rsid w:val="009F1C67"/>
    <w:rsid w:val="009F1FF4"/>
    <w:rsid w:val="009F2815"/>
    <w:rsid w:val="009F295D"/>
    <w:rsid w:val="009F3394"/>
    <w:rsid w:val="009F3726"/>
    <w:rsid w:val="009F3E52"/>
    <w:rsid w:val="009F4420"/>
    <w:rsid w:val="009F4A20"/>
    <w:rsid w:val="009F595D"/>
    <w:rsid w:val="009F5A4D"/>
    <w:rsid w:val="009F63BF"/>
    <w:rsid w:val="009F6FAB"/>
    <w:rsid w:val="009F7D13"/>
    <w:rsid w:val="009F7DF6"/>
    <w:rsid w:val="00A00DBC"/>
    <w:rsid w:val="00A0125F"/>
    <w:rsid w:val="00A01F77"/>
    <w:rsid w:val="00A028AE"/>
    <w:rsid w:val="00A034C5"/>
    <w:rsid w:val="00A0408F"/>
    <w:rsid w:val="00A059C4"/>
    <w:rsid w:val="00A063B0"/>
    <w:rsid w:val="00A06C84"/>
    <w:rsid w:val="00A0798E"/>
    <w:rsid w:val="00A1002D"/>
    <w:rsid w:val="00A10E60"/>
    <w:rsid w:val="00A11030"/>
    <w:rsid w:val="00A1168F"/>
    <w:rsid w:val="00A11ABA"/>
    <w:rsid w:val="00A11AE6"/>
    <w:rsid w:val="00A12045"/>
    <w:rsid w:val="00A123CD"/>
    <w:rsid w:val="00A126BA"/>
    <w:rsid w:val="00A12D7D"/>
    <w:rsid w:val="00A13327"/>
    <w:rsid w:val="00A14406"/>
    <w:rsid w:val="00A14509"/>
    <w:rsid w:val="00A145D5"/>
    <w:rsid w:val="00A14698"/>
    <w:rsid w:val="00A15221"/>
    <w:rsid w:val="00A15379"/>
    <w:rsid w:val="00A1566F"/>
    <w:rsid w:val="00A15BC4"/>
    <w:rsid w:val="00A15E08"/>
    <w:rsid w:val="00A1625A"/>
    <w:rsid w:val="00A165CF"/>
    <w:rsid w:val="00A16D66"/>
    <w:rsid w:val="00A16E4B"/>
    <w:rsid w:val="00A17071"/>
    <w:rsid w:val="00A17E3F"/>
    <w:rsid w:val="00A20861"/>
    <w:rsid w:val="00A20DEE"/>
    <w:rsid w:val="00A20EED"/>
    <w:rsid w:val="00A210AB"/>
    <w:rsid w:val="00A21556"/>
    <w:rsid w:val="00A2223A"/>
    <w:rsid w:val="00A224BC"/>
    <w:rsid w:val="00A22811"/>
    <w:rsid w:val="00A2288E"/>
    <w:rsid w:val="00A22958"/>
    <w:rsid w:val="00A22959"/>
    <w:rsid w:val="00A235EF"/>
    <w:rsid w:val="00A24F15"/>
    <w:rsid w:val="00A251FD"/>
    <w:rsid w:val="00A252C6"/>
    <w:rsid w:val="00A25E4B"/>
    <w:rsid w:val="00A25FE9"/>
    <w:rsid w:val="00A26C11"/>
    <w:rsid w:val="00A26C5A"/>
    <w:rsid w:val="00A26CF6"/>
    <w:rsid w:val="00A272DA"/>
    <w:rsid w:val="00A27C00"/>
    <w:rsid w:val="00A31E64"/>
    <w:rsid w:val="00A3229A"/>
    <w:rsid w:val="00A325E5"/>
    <w:rsid w:val="00A32CBA"/>
    <w:rsid w:val="00A32E85"/>
    <w:rsid w:val="00A337B8"/>
    <w:rsid w:val="00A33A1E"/>
    <w:rsid w:val="00A3578D"/>
    <w:rsid w:val="00A36286"/>
    <w:rsid w:val="00A36970"/>
    <w:rsid w:val="00A36C01"/>
    <w:rsid w:val="00A3701D"/>
    <w:rsid w:val="00A37383"/>
    <w:rsid w:val="00A373B4"/>
    <w:rsid w:val="00A37568"/>
    <w:rsid w:val="00A37DAA"/>
    <w:rsid w:val="00A4084E"/>
    <w:rsid w:val="00A40A62"/>
    <w:rsid w:val="00A40CAB"/>
    <w:rsid w:val="00A418C3"/>
    <w:rsid w:val="00A422BE"/>
    <w:rsid w:val="00A42C2A"/>
    <w:rsid w:val="00A4447A"/>
    <w:rsid w:val="00A444E1"/>
    <w:rsid w:val="00A44C75"/>
    <w:rsid w:val="00A4685D"/>
    <w:rsid w:val="00A4765A"/>
    <w:rsid w:val="00A512C9"/>
    <w:rsid w:val="00A5148A"/>
    <w:rsid w:val="00A51539"/>
    <w:rsid w:val="00A518ED"/>
    <w:rsid w:val="00A51FBF"/>
    <w:rsid w:val="00A533EC"/>
    <w:rsid w:val="00A538FF"/>
    <w:rsid w:val="00A54A38"/>
    <w:rsid w:val="00A5514A"/>
    <w:rsid w:val="00A552A6"/>
    <w:rsid w:val="00A55770"/>
    <w:rsid w:val="00A56A63"/>
    <w:rsid w:val="00A578CB"/>
    <w:rsid w:val="00A60665"/>
    <w:rsid w:val="00A6070D"/>
    <w:rsid w:val="00A61F8B"/>
    <w:rsid w:val="00A61F99"/>
    <w:rsid w:val="00A62927"/>
    <w:rsid w:val="00A632D7"/>
    <w:rsid w:val="00A63AE4"/>
    <w:rsid w:val="00A63DF6"/>
    <w:rsid w:val="00A645AF"/>
    <w:rsid w:val="00A6527A"/>
    <w:rsid w:val="00A658FF"/>
    <w:rsid w:val="00A65B2E"/>
    <w:rsid w:val="00A65BAB"/>
    <w:rsid w:val="00A66023"/>
    <w:rsid w:val="00A66136"/>
    <w:rsid w:val="00A6618D"/>
    <w:rsid w:val="00A6622A"/>
    <w:rsid w:val="00A66789"/>
    <w:rsid w:val="00A66B1F"/>
    <w:rsid w:val="00A66ED8"/>
    <w:rsid w:val="00A67046"/>
    <w:rsid w:val="00A67BA2"/>
    <w:rsid w:val="00A70FE7"/>
    <w:rsid w:val="00A71058"/>
    <w:rsid w:val="00A71D0D"/>
    <w:rsid w:val="00A71EB2"/>
    <w:rsid w:val="00A72D01"/>
    <w:rsid w:val="00A73260"/>
    <w:rsid w:val="00A73543"/>
    <w:rsid w:val="00A73744"/>
    <w:rsid w:val="00A73FE1"/>
    <w:rsid w:val="00A74D79"/>
    <w:rsid w:val="00A76FD1"/>
    <w:rsid w:val="00A80C3B"/>
    <w:rsid w:val="00A81518"/>
    <w:rsid w:val="00A81F30"/>
    <w:rsid w:val="00A83C3F"/>
    <w:rsid w:val="00A85863"/>
    <w:rsid w:val="00A85DCA"/>
    <w:rsid w:val="00A865C8"/>
    <w:rsid w:val="00A86D9C"/>
    <w:rsid w:val="00A902CC"/>
    <w:rsid w:val="00A905C7"/>
    <w:rsid w:val="00A905D2"/>
    <w:rsid w:val="00A90865"/>
    <w:rsid w:val="00A90C2F"/>
    <w:rsid w:val="00A917FA"/>
    <w:rsid w:val="00A91FE5"/>
    <w:rsid w:val="00A92B36"/>
    <w:rsid w:val="00A93968"/>
    <w:rsid w:val="00A95154"/>
    <w:rsid w:val="00A9527C"/>
    <w:rsid w:val="00A95966"/>
    <w:rsid w:val="00A96042"/>
    <w:rsid w:val="00A960F8"/>
    <w:rsid w:val="00A964D7"/>
    <w:rsid w:val="00A96A7A"/>
    <w:rsid w:val="00A97380"/>
    <w:rsid w:val="00AA0F30"/>
    <w:rsid w:val="00AA104E"/>
    <w:rsid w:val="00AA1639"/>
    <w:rsid w:val="00AA1B30"/>
    <w:rsid w:val="00AA2CB5"/>
    <w:rsid w:val="00AA30E9"/>
    <w:rsid w:val="00AA344B"/>
    <w:rsid w:val="00AA3D8E"/>
    <w:rsid w:val="00AA4786"/>
    <w:rsid w:val="00AA4CF4"/>
    <w:rsid w:val="00AA56B2"/>
    <w:rsid w:val="00AA5D26"/>
    <w:rsid w:val="00AA609E"/>
    <w:rsid w:val="00AA6F9F"/>
    <w:rsid w:val="00AA7467"/>
    <w:rsid w:val="00AA7DB1"/>
    <w:rsid w:val="00AB01FF"/>
    <w:rsid w:val="00AB0E8B"/>
    <w:rsid w:val="00AB136D"/>
    <w:rsid w:val="00AB1E73"/>
    <w:rsid w:val="00AB22AE"/>
    <w:rsid w:val="00AB242A"/>
    <w:rsid w:val="00AB2D32"/>
    <w:rsid w:val="00AB3217"/>
    <w:rsid w:val="00AB40FA"/>
    <w:rsid w:val="00AB5084"/>
    <w:rsid w:val="00AB5279"/>
    <w:rsid w:val="00AB52D4"/>
    <w:rsid w:val="00AB6B90"/>
    <w:rsid w:val="00AB6BE5"/>
    <w:rsid w:val="00AB6C6C"/>
    <w:rsid w:val="00AB7EFA"/>
    <w:rsid w:val="00AC01FD"/>
    <w:rsid w:val="00AC051B"/>
    <w:rsid w:val="00AC07B4"/>
    <w:rsid w:val="00AC1487"/>
    <w:rsid w:val="00AC37FA"/>
    <w:rsid w:val="00AC3925"/>
    <w:rsid w:val="00AC3B84"/>
    <w:rsid w:val="00AC3FF7"/>
    <w:rsid w:val="00AC43AA"/>
    <w:rsid w:val="00AC4A51"/>
    <w:rsid w:val="00AC4DCF"/>
    <w:rsid w:val="00AC6259"/>
    <w:rsid w:val="00AC6530"/>
    <w:rsid w:val="00AC7C7F"/>
    <w:rsid w:val="00AC7EB8"/>
    <w:rsid w:val="00AD01F6"/>
    <w:rsid w:val="00AD023B"/>
    <w:rsid w:val="00AD0722"/>
    <w:rsid w:val="00AD0BE7"/>
    <w:rsid w:val="00AD1B00"/>
    <w:rsid w:val="00AD1C7E"/>
    <w:rsid w:val="00AD2267"/>
    <w:rsid w:val="00AD2624"/>
    <w:rsid w:val="00AD2B6E"/>
    <w:rsid w:val="00AD30F0"/>
    <w:rsid w:val="00AD3894"/>
    <w:rsid w:val="00AD3E9F"/>
    <w:rsid w:val="00AD4239"/>
    <w:rsid w:val="00AD4B30"/>
    <w:rsid w:val="00AD4DF1"/>
    <w:rsid w:val="00AD5F8E"/>
    <w:rsid w:val="00AD6904"/>
    <w:rsid w:val="00AD6D60"/>
    <w:rsid w:val="00AE04C3"/>
    <w:rsid w:val="00AE0515"/>
    <w:rsid w:val="00AE0CCE"/>
    <w:rsid w:val="00AE1F78"/>
    <w:rsid w:val="00AE216D"/>
    <w:rsid w:val="00AE2A9C"/>
    <w:rsid w:val="00AE373D"/>
    <w:rsid w:val="00AE44A8"/>
    <w:rsid w:val="00AE4CAD"/>
    <w:rsid w:val="00AE528C"/>
    <w:rsid w:val="00AE56EE"/>
    <w:rsid w:val="00AE5C00"/>
    <w:rsid w:val="00AE623A"/>
    <w:rsid w:val="00AE631F"/>
    <w:rsid w:val="00AE69B6"/>
    <w:rsid w:val="00AE7658"/>
    <w:rsid w:val="00AE76E3"/>
    <w:rsid w:val="00AE791F"/>
    <w:rsid w:val="00AF0FD5"/>
    <w:rsid w:val="00AF2240"/>
    <w:rsid w:val="00AF39AA"/>
    <w:rsid w:val="00AF4714"/>
    <w:rsid w:val="00AF491D"/>
    <w:rsid w:val="00AF4DE4"/>
    <w:rsid w:val="00AF5272"/>
    <w:rsid w:val="00AF53EF"/>
    <w:rsid w:val="00AF5A80"/>
    <w:rsid w:val="00AF5C97"/>
    <w:rsid w:val="00AF6575"/>
    <w:rsid w:val="00AF69C8"/>
    <w:rsid w:val="00AF72F8"/>
    <w:rsid w:val="00AF7D06"/>
    <w:rsid w:val="00AF7F2B"/>
    <w:rsid w:val="00B01DF8"/>
    <w:rsid w:val="00B05664"/>
    <w:rsid w:val="00B05904"/>
    <w:rsid w:val="00B05D3C"/>
    <w:rsid w:val="00B068E1"/>
    <w:rsid w:val="00B07751"/>
    <w:rsid w:val="00B07F93"/>
    <w:rsid w:val="00B103B9"/>
    <w:rsid w:val="00B1171D"/>
    <w:rsid w:val="00B11D09"/>
    <w:rsid w:val="00B12E04"/>
    <w:rsid w:val="00B1357B"/>
    <w:rsid w:val="00B13A8F"/>
    <w:rsid w:val="00B13C66"/>
    <w:rsid w:val="00B14EA3"/>
    <w:rsid w:val="00B15D5C"/>
    <w:rsid w:val="00B163B3"/>
    <w:rsid w:val="00B16CA6"/>
    <w:rsid w:val="00B174B3"/>
    <w:rsid w:val="00B17848"/>
    <w:rsid w:val="00B20B95"/>
    <w:rsid w:val="00B2107C"/>
    <w:rsid w:val="00B212AE"/>
    <w:rsid w:val="00B217E1"/>
    <w:rsid w:val="00B21901"/>
    <w:rsid w:val="00B21DB5"/>
    <w:rsid w:val="00B2200E"/>
    <w:rsid w:val="00B221F8"/>
    <w:rsid w:val="00B22774"/>
    <w:rsid w:val="00B2388D"/>
    <w:rsid w:val="00B23A6D"/>
    <w:rsid w:val="00B23B0C"/>
    <w:rsid w:val="00B23BE9"/>
    <w:rsid w:val="00B24957"/>
    <w:rsid w:val="00B25237"/>
    <w:rsid w:val="00B25299"/>
    <w:rsid w:val="00B254E9"/>
    <w:rsid w:val="00B256C6"/>
    <w:rsid w:val="00B25A46"/>
    <w:rsid w:val="00B25C3B"/>
    <w:rsid w:val="00B265B2"/>
    <w:rsid w:val="00B27541"/>
    <w:rsid w:val="00B27DE2"/>
    <w:rsid w:val="00B328C4"/>
    <w:rsid w:val="00B33BF5"/>
    <w:rsid w:val="00B34327"/>
    <w:rsid w:val="00B349C8"/>
    <w:rsid w:val="00B35BAC"/>
    <w:rsid w:val="00B35D4E"/>
    <w:rsid w:val="00B35F09"/>
    <w:rsid w:val="00B3619F"/>
    <w:rsid w:val="00B36958"/>
    <w:rsid w:val="00B36AB1"/>
    <w:rsid w:val="00B36C8A"/>
    <w:rsid w:val="00B36F42"/>
    <w:rsid w:val="00B374EC"/>
    <w:rsid w:val="00B37A60"/>
    <w:rsid w:val="00B401FD"/>
    <w:rsid w:val="00B406FE"/>
    <w:rsid w:val="00B414F8"/>
    <w:rsid w:val="00B41C9E"/>
    <w:rsid w:val="00B43708"/>
    <w:rsid w:val="00B44D47"/>
    <w:rsid w:val="00B454AE"/>
    <w:rsid w:val="00B45F53"/>
    <w:rsid w:val="00B464DF"/>
    <w:rsid w:val="00B46AC0"/>
    <w:rsid w:val="00B50B83"/>
    <w:rsid w:val="00B50DAF"/>
    <w:rsid w:val="00B51205"/>
    <w:rsid w:val="00B51D6C"/>
    <w:rsid w:val="00B521B0"/>
    <w:rsid w:val="00B52301"/>
    <w:rsid w:val="00B52F52"/>
    <w:rsid w:val="00B53004"/>
    <w:rsid w:val="00B5345E"/>
    <w:rsid w:val="00B53690"/>
    <w:rsid w:val="00B539FD"/>
    <w:rsid w:val="00B53D71"/>
    <w:rsid w:val="00B53FB5"/>
    <w:rsid w:val="00B545AE"/>
    <w:rsid w:val="00B54ED8"/>
    <w:rsid w:val="00B54F60"/>
    <w:rsid w:val="00B55702"/>
    <w:rsid w:val="00B563F6"/>
    <w:rsid w:val="00B569F1"/>
    <w:rsid w:val="00B57109"/>
    <w:rsid w:val="00B57D9B"/>
    <w:rsid w:val="00B6006E"/>
    <w:rsid w:val="00B622DA"/>
    <w:rsid w:val="00B62425"/>
    <w:rsid w:val="00B6262E"/>
    <w:rsid w:val="00B63090"/>
    <w:rsid w:val="00B632A7"/>
    <w:rsid w:val="00B633E2"/>
    <w:rsid w:val="00B63AF8"/>
    <w:rsid w:val="00B63E38"/>
    <w:rsid w:val="00B645F4"/>
    <w:rsid w:val="00B650BA"/>
    <w:rsid w:val="00B6537B"/>
    <w:rsid w:val="00B661A5"/>
    <w:rsid w:val="00B662D0"/>
    <w:rsid w:val="00B674CF"/>
    <w:rsid w:val="00B6796C"/>
    <w:rsid w:val="00B67F4A"/>
    <w:rsid w:val="00B701F0"/>
    <w:rsid w:val="00B70615"/>
    <w:rsid w:val="00B70B3E"/>
    <w:rsid w:val="00B7148C"/>
    <w:rsid w:val="00B72103"/>
    <w:rsid w:val="00B72972"/>
    <w:rsid w:val="00B732ED"/>
    <w:rsid w:val="00B73793"/>
    <w:rsid w:val="00B739E0"/>
    <w:rsid w:val="00B74534"/>
    <w:rsid w:val="00B749FE"/>
    <w:rsid w:val="00B75E7A"/>
    <w:rsid w:val="00B75F96"/>
    <w:rsid w:val="00B76255"/>
    <w:rsid w:val="00B76DDF"/>
    <w:rsid w:val="00B80B59"/>
    <w:rsid w:val="00B8165C"/>
    <w:rsid w:val="00B83121"/>
    <w:rsid w:val="00B84A94"/>
    <w:rsid w:val="00B84F1C"/>
    <w:rsid w:val="00B85065"/>
    <w:rsid w:val="00B855DB"/>
    <w:rsid w:val="00B85619"/>
    <w:rsid w:val="00B856F1"/>
    <w:rsid w:val="00B85E49"/>
    <w:rsid w:val="00B86C13"/>
    <w:rsid w:val="00B91D2C"/>
    <w:rsid w:val="00B9372B"/>
    <w:rsid w:val="00B94A7A"/>
    <w:rsid w:val="00B94CD3"/>
    <w:rsid w:val="00B95373"/>
    <w:rsid w:val="00B9570F"/>
    <w:rsid w:val="00B95890"/>
    <w:rsid w:val="00B95C8A"/>
    <w:rsid w:val="00B95E2A"/>
    <w:rsid w:val="00B96A66"/>
    <w:rsid w:val="00B972FE"/>
    <w:rsid w:val="00B974D8"/>
    <w:rsid w:val="00BA1CF2"/>
    <w:rsid w:val="00BA1E89"/>
    <w:rsid w:val="00BA2B9E"/>
    <w:rsid w:val="00BA2D45"/>
    <w:rsid w:val="00BA41C4"/>
    <w:rsid w:val="00BA45B3"/>
    <w:rsid w:val="00BA45F0"/>
    <w:rsid w:val="00BA46C3"/>
    <w:rsid w:val="00BA5A8A"/>
    <w:rsid w:val="00BA5C98"/>
    <w:rsid w:val="00BA60F1"/>
    <w:rsid w:val="00BA6E9D"/>
    <w:rsid w:val="00BA7249"/>
    <w:rsid w:val="00BA769E"/>
    <w:rsid w:val="00BB12D6"/>
    <w:rsid w:val="00BB1921"/>
    <w:rsid w:val="00BB1CB6"/>
    <w:rsid w:val="00BB28B7"/>
    <w:rsid w:val="00BB394E"/>
    <w:rsid w:val="00BB5F2A"/>
    <w:rsid w:val="00BB66B9"/>
    <w:rsid w:val="00BB6D6A"/>
    <w:rsid w:val="00BC09F1"/>
    <w:rsid w:val="00BC2AA5"/>
    <w:rsid w:val="00BC2D70"/>
    <w:rsid w:val="00BC3322"/>
    <w:rsid w:val="00BC335F"/>
    <w:rsid w:val="00BC3888"/>
    <w:rsid w:val="00BC3AB9"/>
    <w:rsid w:val="00BC41D3"/>
    <w:rsid w:val="00BC4992"/>
    <w:rsid w:val="00BC563E"/>
    <w:rsid w:val="00BC591E"/>
    <w:rsid w:val="00BC6135"/>
    <w:rsid w:val="00BC627F"/>
    <w:rsid w:val="00BC746C"/>
    <w:rsid w:val="00BC7CD1"/>
    <w:rsid w:val="00BD080E"/>
    <w:rsid w:val="00BD1A14"/>
    <w:rsid w:val="00BD33F9"/>
    <w:rsid w:val="00BD3DC5"/>
    <w:rsid w:val="00BD47A5"/>
    <w:rsid w:val="00BD49C8"/>
    <w:rsid w:val="00BD528E"/>
    <w:rsid w:val="00BD5683"/>
    <w:rsid w:val="00BD5AD1"/>
    <w:rsid w:val="00BD6CA0"/>
    <w:rsid w:val="00BD70AE"/>
    <w:rsid w:val="00BD7B46"/>
    <w:rsid w:val="00BD7F83"/>
    <w:rsid w:val="00BE0008"/>
    <w:rsid w:val="00BE0493"/>
    <w:rsid w:val="00BE0BED"/>
    <w:rsid w:val="00BE1A89"/>
    <w:rsid w:val="00BE2042"/>
    <w:rsid w:val="00BE20BA"/>
    <w:rsid w:val="00BE2195"/>
    <w:rsid w:val="00BE3E48"/>
    <w:rsid w:val="00BE4109"/>
    <w:rsid w:val="00BE4A08"/>
    <w:rsid w:val="00BE524A"/>
    <w:rsid w:val="00BE5940"/>
    <w:rsid w:val="00BE5CBF"/>
    <w:rsid w:val="00BE6400"/>
    <w:rsid w:val="00BE6A28"/>
    <w:rsid w:val="00BE7A99"/>
    <w:rsid w:val="00BE7B34"/>
    <w:rsid w:val="00BF19E0"/>
    <w:rsid w:val="00BF244F"/>
    <w:rsid w:val="00BF2533"/>
    <w:rsid w:val="00BF2908"/>
    <w:rsid w:val="00BF29D4"/>
    <w:rsid w:val="00BF2FC8"/>
    <w:rsid w:val="00BF34B5"/>
    <w:rsid w:val="00BF34E9"/>
    <w:rsid w:val="00BF4E54"/>
    <w:rsid w:val="00BF5F1B"/>
    <w:rsid w:val="00BF6583"/>
    <w:rsid w:val="00BF675D"/>
    <w:rsid w:val="00BF697F"/>
    <w:rsid w:val="00BF6F26"/>
    <w:rsid w:val="00BF7B8C"/>
    <w:rsid w:val="00BF7BBF"/>
    <w:rsid w:val="00C00387"/>
    <w:rsid w:val="00C0105C"/>
    <w:rsid w:val="00C016EB"/>
    <w:rsid w:val="00C01D52"/>
    <w:rsid w:val="00C02B46"/>
    <w:rsid w:val="00C03A61"/>
    <w:rsid w:val="00C047E1"/>
    <w:rsid w:val="00C04D8B"/>
    <w:rsid w:val="00C1097A"/>
    <w:rsid w:val="00C1124C"/>
    <w:rsid w:val="00C11671"/>
    <w:rsid w:val="00C11795"/>
    <w:rsid w:val="00C11EC6"/>
    <w:rsid w:val="00C136A6"/>
    <w:rsid w:val="00C137E9"/>
    <w:rsid w:val="00C1411F"/>
    <w:rsid w:val="00C14270"/>
    <w:rsid w:val="00C14728"/>
    <w:rsid w:val="00C1483D"/>
    <w:rsid w:val="00C148B3"/>
    <w:rsid w:val="00C165B4"/>
    <w:rsid w:val="00C16A25"/>
    <w:rsid w:val="00C17E2C"/>
    <w:rsid w:val="00C2040E"/>
    <w:rsid w:val="00C20628"/>
    <w:rsid w:val="00C20940"/>
    <w:rsid w:val="00C20C46"/>
    <w:rsid w:val="00C20D6C"/>
    <w:rsid w:val="00C21118"/>
    <w:rsid w:val="00C2136A"/>
    <w:rsid w:val="00C22352"/>
    <w:rsid w:val="00C2410E"/>
    <w:rsid w:val="00C251BA"/>
    <w:rsid w:val="00C265B7"/>
    <w:rsid w:val="00C268F2"/>
    <w:rsid w:val="00C26F5D"/>
    <w:rsid w:val="00C272D3"/>
    <w:rsid w:val="00C301E1"/>
    <w:rsid w:val="00C3047B"/>
    <w:rsid w:val="00C304E1"/>
    <w:rsid w:val="00C309DA"/>
    <w:rsid w:val="00C30ECC"/>
    <w:rsid w:val="00C31F56"/>
    <w:rsid w:val="00C3201C"/>
    <w:rsid w:val="00C32C5C"/>
    <w:rsid w:val="00C33043"/>
    <w:rsid w:val="00C33DAA"/>
    <w:rsid w:val="00C34467"/>
    <w:rsid w:val="00C34D1C"/>
    <w:rsid w:val="00C3558C"/>
    <w:rsid w:val="00C3571E"/>
    <w:rsid w:val="00C3582F"/>
    <w:rsid w:val="00C359BC"/>
    <w:rsid w:val="00C359E3"/>
    <w:rsid w:val="00C36D4D"/>
    <w:rsid w:val="00C37459"/>
    <w:rsid w:val="00C37AF2"/>
    <w:rsid w:val="00C40187"/>
    <w:rsid w:val="00C40EBD"/>
    <w:rsid w:val="00C41231"/>
    <w:rsid w:val="00C41532"/>
    <w:rsid w:val="00C4174B"/>
    <w:rsid w:val="00C41BEF"/>
    <w:rsid w:val="00C41C56"/>
    <w:rsid w:val="00C424D3"/>
    <w:rsid w:val="00C426F4"/>
    <w:rsid w:val="00C43A41"/>
    <w:rsid w:val="00C44DDC"/>
    <w:rsid w:val="00C44FDE"/>
    <w:rsid w:val="00C4550B"/>
    <w:rsid w:val="00C4556E"/>
    <w:rsid w:val="00C45DEE"/>
    <w:rsid w:val="00C4627D"/>
    <w:rsid w:val="00C46FEE"/>
    <w:rsid w:val="00C51653"/>
    <w:rsid w:val="00C516FE"/>
    <w:rsid w:val="00C524A5"/>
    <w:rsid w:val="00C52E0F"/>
    <w:rsid w:val="00C53165"/>
    <w:rsid w:val="00C543EC"/>
    <w:rsid w:val="00C544BC"/>
    <w:rsid w:val="00C54A19"/>
    <w:rsid w:val="00C54FD8"/>
    <w:rsid w:val="00C553A5"/>
    <w:rsid w:val="00C55462"/>
    <w:rsid w:val="00C55703"/>
    <w:rsid w:val="00C56290"/>
    <w:rsid w:val="00C565B8"/>
    <w:rsid w:val="00C5668C"/>
    <w:rsid w:val="00C56A18"/>
    <w:rsid w:val="00C56C9C"/>
    <w:rsid w:val="00C56D95"/>
    <w:rsid w:val="00C57492"/>
    <w:rsid w:val="00C60658"/>
    <w:rsid w:val="00C60FA9"/>
    <w:rsid w:val="00C61689"/>
    <w:rsid w:val="00C61AD3"/>
    <w:rsid w:val="00C62D6A"/>
    <w:rsid w:val="00C63B7D"/>
    <w:rsid w:val="00C63DEA"/>
    <w:rsid w:val="00C6402E"/>
    <w:rsid w:val="00C64CDC"/>
    <w:rsid w:val="00C6607F"/>
    <w:rsid w:val="00C664BA"/>
    <w:rsid w:val="00C668BC"/>
    <w:rsid w:val="00C6737C"/>
    <w:rsid w:val="00C67E65"/>
    <w:rsid w:val="00C714E8"/>
    <w:rsid w:val="00C71FB7"/>
    <w:rsid w:val="00C738C7"/>
    <w:rsid w:val="00C73BAD"/>
    <w:rsid w:val="00C73D56"/>
    <w:rsid w:val="00C74074"/>
    <w:rsid w:val="00C752C2"/>
    <w:rsid w:val="00C75752"/>
    <w:rsid w:val="00C75E87"/>
    <w:rsid w:val="00C767C2"/>
    <w:rsid w:val="00C768B5"/>
    <w:rsid w:val="00C76A1D"/>
    <w:rsid w:val="00C7727B"/>
    <w:rsid w:val="00C77296"/>
    <w:rsid w:val="00C800BD"/>
    <w:rsid w:val="00C80124"/>
    <w:rsid w:val="00C811AC"/>
    <w:rsid w:val="00C819EE"/>
    <w:rsid w:val="00C82A28"/>
    <w:rsid w:val="00C82C55"/>
    <w:rsid w:val="00C84D01"/>
    <w:rsid w:val="00C84E5B"/>
    <w:rsid w:val="00C85BE7"/>
    <w:rsid w:val="00C85C94"/>
    <w:rsid w:val="00C86073"/>
    <w:rsid w:val="00C86144"/>
    <w:rsid w:val="00C86581"/>
    <w:rsid w:val="00C86606"/>
    <w:rsid w:val="00C86EAD"/>
    <w:rsid w:val="00C87149"/>
    <w:rsid w:val="00C903D6"/>
    <w:rsid w:val="00C9237F"/>
    <w:rsid w:val="00C925C3"/>
    <w:rsid w:val="00C93C12"/>
    <w:rsid w:val="00C946BA"/>
    <w:rsid w:val="00C959A1"/>
    <w:rsid w:val="00C959C6"/>
    <w:rsid w:val="00C9661E"/>
    <w:rsid w:val="00C96F92"/>
    <w:rsid w:val="00C971F4"/>
    <w:rsid w:val="00C9782C"/>
    <w:rsid w:val="00CA034F"/>
    <w:rsid w:val="00CA077D"/>
    <w:rsid w:val="00CA1200"/>
    <w:rsid w:val="00CA134F"/>
    <w:rsid w:val="00CA1849"/>
    <w:rsid w:val="00CA18B4"/>
    <w:rsid w:val="00CA19A0"/>
    <w:rsid w:val="00CA19DC"/>
    <w:rsid w:val="00CA2218"/>
    <w:rsid w:val="00CA2947"/>
    <w:rsid w:val="00CA2E8F"/>
    <w:rsid w:val="00CA2EEB"/>
    <w:rsid w:val="00CA2F14"/>
    <w:rsid w:val="00CA4776"/>
    <w:rsid w:val="00CA5399"/>
    <w:rsid w:val="00CA5C92"/>
    <w:rsid w:val="00CA7649"/>
    <w:rsid w:val="00CA7742"/>
    <w:rsid w:val="00CA78A9"/>
    <w:rsid w:val="00CB0715"/>
    <w:rsid w:val="00CB0B5D"/>
    <w:rsid w:val="00CB0B9A"/>
    <w:rsid w:val="00CB2352"/>
    <w:rsid w:val="00CB239A"/>
    <w:rsid w:val="00CB2424"/>
    <w:rsid w:val="00CB4253"/>
    <w:rsid w:val="00CB45DD"/>
    <w:rsid w:val="00CB5D39"/>
    <w:rsid w:val="00CB66EB"/>
    <w:rsid w:val="00CC0A2D"/>
    <w:rsid w:val="00CC138A"/>
    <w:rsid w:val="00CC255A"/>
    <w:rsid w:val="00CC2795"/>
    <w:rsid w:val="00CC3651"/>
    <w:rsid w:val="00CC3AA4"/>
    <w:rsid w:val="00CC4A05"/>
    <w:rsid w:val="00CC55E2"/>
    <w:rsid w:val="00CC6154"/>
    <w:rsid w:val="00CC774C"/>
    <w:rsid w:val="00CD0270"/>
    <w:rsid w:val="00CD07FA"/>
    <w:rsid w:val="00CD10C2"/>
    <w:rsid w:val="00CD12EC"/>
    <w:rsid w:val="00CD1474"/>
    <w:rsid w:val="00CD24FC"/>
    <w:rsid w:val="00CD3EA2"/>
    <w:rsid w:val="00CD4135"/>
    <w:rsid w:val="00CD4F4A"/>
    <w:rsid w:val="00CD543D"/>
    <w:rsid w:val="00CD5677"/>
    <w:rsid w:val="00CD5EF8"/>
    <w:rsid w:val="00CD6291"/>
    <w:rsid w:val="00CD6AF9"/>
    <w:rsid w:val="00CD727B"/>
    <w:rsid w:val="00CE1095"/>
    <w:rsid w:val="00CE1D00"/>
    <w:rsid w:val="00CE229B"/>
    <w:rsid w:val="00CE27E3"/>
    <w:rsid w:val="00CE29D3"/>
    <w:rsid w:val="00CE2AA3"/>
    <w:rsid w:val="00CE2BD2"/>
    <w:rsid w:val="00CE377B"/>
    <w:rsid w:val="00CE3B06"/>
    <w:rsid w:val="00CE443B"/>
    <w:rsid w:val="00CE519B"/>
    <w:rsid w:val="00CE5A28"/>
    <w:rsid w:val="00CE6507"/>
    <w:rsid w:val="00CE7277"/>
    <w:rsid w:val="00CF19A1"/>
    <w:rsid w:val="00CF1A5B"/>
    <w:rsid w:val="00CF1C7C"/>
    <w:rsid w:val="00CF432A"/>
    <w:rsid w:val="00CF43E4"/>
    <w:rsid w:val="00CF4763"/>
    <w:rsid w:val="00CF4C6F"/>
    <w:rsid w:val="00CF55E1"/>
    <w:rsid w:val="00CF5943"/>
    <w:rsid w:val="00CF7308"/>
    <w:rsid w:val="00CF7791"/>
    <w:rsid w:val="00D0047A"/>
    <w:rsid w:val="00D0133F"/>
    <w:rsid w:val="00D02591"/>
    <w:rsid w:val="00D03456"/>
    <w:rsid w:val="00D04EED"/>
    <w:rsid w:val="00D04F5F"/>
    <w:rsid w:val="00D04FA1"/>
    <w:rsid w:val="00D04FE1"/>
    <w:rsid w:val="00D054D3"/>
    <w:rsid w:val="00D05B72"/>
    <w:rsid w:val="00D05DB8"/>
    <w:rsid w:val="00D05E62"/>
    <w:rsid w:val="00D0642B"/>
    <w:rsid w:val="00D10079"/>
    <w:rsid w:val="00D11490"/>
    <w:rsid w:val="00D12D6D"/>
    <w:rsid w:val="00D1325A"/>
    <w:rsid w:val="00D141CC"/>
    <w:rsid w:val="00D1444B"/>
    <w:rsid w:val="00D149B7"/>
    <w:rsid w:val="00D156C4"/>
    <w:rsid w:val="00D158D5"/>
    <w:rsid w:val="00D15CEC"/>
    <w:rsid w:val="00D16933"/>
    <w:rsid w:val="00D16A4C"/>
    <w:rsid w:val="00D16D26"/>
    <w:rsid w:val="00D17299"/>
    <w:rsid w:val="00D172BE"/>
    <w:rsid w:val="00D172CF"/>
    <w:rsid w:val="00D17736"/>
    <w:rsid w:val="00D200FE"/>
    <w:rsid w:val="00D2011D"/>
    <w:rsid w:val="00D20506"/>
    <w:rsid w:val="00D20864"/>
    <w:rsid w:val="00D2392F"/>
    <w:rsid w:val="00D24BB2"/>
    <w:rsid w:val="00D24E5B"/>
    <w:rsid w:val="00D25579"/>
    <w:rsid w:val="00D25F96"/>
    <w:rsid w:val="00D2630A"/>
    <w:rsid w:val="00D26FA9"/>
    <w:rsid w:val="00D2746E"/>
    <w:rsid w:val="00D27492"/>
    <w:rsid w:val="00D300F3"/>
    <w:rsid w:val="00D303B2"/>
    <w:rsid w:val="00D33965"/>
    <w:rsid w:val="00D3484A"/>
    <w:rsid w:val="00D34853"/>
    <w:rsid w:val="00D34856"/>
    <w:rsid w:val="00D35E5C"/>
    <w:rsid w:val="00D36411"/>
    <w:rsid w:val="00D366F6"/>
    <w:rsid w:val="00D36A2F"/>
    <w:rsid w:val="00D373C6"/>
    <w:rsid w:val="00D37DF6"/>
    <w:rsid w:val="00D40602"/>
    <w:rsid w:val="00D407BA"/>
    <w:rsid w:val="00D40E80"/>
    <w:rsid w:val="00D41731"/>
    <w:rsid w:val="00D41CD7"/>
    <w:rsid w:val="00D4206B"/>
    <w:rsid w:val="00D4220F"/>
    <w:rsid w:val="00D42B60"/>
    <w:rsid w:val="00D42C66"/>
    <w:rsid w:val="00D43021"/>
    <w:rsid w:val="00D437F7"/>
    <w:rsid w:val="00D45422"/>
    <w:rsid w:val="00D45719"/>
    <w:rsid w:val="00D45E9D"/>
    <w:rsid w:val="00D462BC"/>
    <w:rsid w:val="00D463D6"/>
    <w:rsid w:val="00D469BF"/>
    <w:rsid w:val="00D473A0"/>
    <w:rsid w:val="00D47A80"/>
    <w:rsid w:val="00D47EDB"/>
    <w:rsid w:val="00D50E6A"/>
    <w:rsid w:val="00D50FF4"/>
    <w:rsid w:val="00D51A5D"/>
    <w:rsid w:val="00D52869"/>
    <w:rsid w:val="00D52CA1"/>
    <w:rsid w:val="00D52CC2"/>
    <w:rsid w:val="00D53902"/>
    <w:rsid w:val="00D53C41"/>
    <w:rsid w:val="00D54FF6"/>
    <w:rsid w:val="00D574EF"/>
    <w:rsid w:val="00D619D1"/>
    <w:rsid w:val="00D62686"/>
    <w:rsid w:val="00D62A57"/>
    <w:rsid w:val="00D62FA6"/>
    <w:rsid w:val="00D64231"/>
    <w:rsid w:val="00D6445D"/>
    <w:rsid w:val="00D6579B"/>
    <w:rsid w:val="00D6713A"/>
    <w:rsid w:val="00D67EDF"/>
    <w:rsid w:val="00D701C6"/>
    <w:rsid w:val="00D703DF"/>
    <w:rsid w:val="00D70934"/>
    <w:rsid w:val="00D71818"/>
    <w:rsid w:val="00D71FBE"/>
    <w:rsid w:val="00D73446"/>
    <w:rsid w:val="00D73845"/>
    <w:rsid w:val="00D74134"/>
    <w:rsid w:val="00D74958"/>
    <w:rsid w:val="00D75E0F"/>
    <w:rsid w:val="00D75EA5"/>
    <w:rsid w:val="00D7642E"/>
    <w:rsid w:val="00D76F4C"/>
    <w:rsid w:val="00D77772"/>
    <w:rsid w:val="00D77942"/>
    <w:rsid w:val="00D80BAF"/>
    <w:rsid w:val="00D81140"/>
    <w:rsid w:val="00D81DFE"/>
    <w:rsid w:val="00D83795"/>
    <w:rsid w:val="00D8383B"/>
    <w:rsid w:val="00D86333"/>
    <w:rsid w:val="00D86F8E"/>
    <w:rsid w:val="00D876CE"/>
    <w:rsid w:val="00D90FD7"/>
    <w:rsid w:val="00D911BD"/>
    <w:rsid w:val="00D92AC6"/>
    <w:rsid w:val="00D939E0"/>
    <w:rsid w:val="00D95232"/>
    <w:rsid w:val="00D956D4"/>
    <w:rsid w:val="00D958EE"/>
    <w:rsid w:val="00D95BA3"/>
    <w:rsid w:val="00D95C81"/>
    <w:rsid w:val="00D95E4A"/>
    <w:rsid w:val="00D96E6A"/>
    <w:rsid w:val="00D97AB7"/>
    <w:rsid w:val="00D97ECB"/>
    <w:rsid w:val="00D97F9C"/>
    <w:rsid w:val="00DA00CE"/>
    <w:rsid w:val="00DA0331"/>
    <w:rsid w:val="00DA1F10"/>
    <w:rsid w:val="00DA24D3"/>
    <w:rsid w:val="00DA3317"/>
    <w:rsid w:val="00DA3572"/>
    <w:rsid w:val="00DA4099"/>
    <w:rsid w:val="00DA4581"/>
    <w:rsid w:val="00DA486F"/>
    <w:rsid w:val="00DA5C83"/>
    <w:rsid w:val="00DA721C"/>
    <w:rsid w:val="00DA7432"/>
    <w:rsid w:val="00DB01E7"/>
    <w:rsid w:val="00DB0D2A"/>
    <w:rsid w:val="00DB112F"/>
    <w:rsid w:val="00DB1320"/>
    <w:rsid w:val="00DB4D3F"/>
    <w:rsid w:val="00DB4E25"/>
    <w:rsid w:val="00DB5675"/>
    <w:rsid w:val="00DB6058"/>
    <w:rsid w:val="00DB6EAC"/>
    <w:rsid w:val="00DB7211"/>
    <w:rsid w:val="00DB7A2C"/>
    <w:rsid w:val="00DC065F"/>
    <w:rsid w:val="00DC1EAA"/>
    <w:rsid w:val="00DC2D1A"/>
    <w:rsid w:val="00DC2FB0"/>
    <w:rsid w:val="00DC3974"/>
    <w:rsid w:val="00DC4749"/>
    <w:rsid w:val="00DC48E1"/>
    <w:rsid w:val="00DC5145"/>
    <w:rsid w:val="00DC5BE0"/>
    <w:rsid w:val="00DC67AE"/>
    <w:rsid w:val="00DD02B1"/>
    <w:rsid w:val="00DD0AC7"/>
    <w:rsid w:val="00DD0B8F"/>
    <w:rsid w:val="00DD0BB4"/>
    <w:rsid w:val="00DD1128"/>
    <w:rsid w:val="00DD248E"/>
    <w:rsid w:val="00DD2519"/>
    <w:rsid w:val="00DD2CC5"/>
    <w:rsid w:val="00DD2EC5"/>
    <w:rsid w:val="00DD33A8"/>
    <w:rsid w:val="00DD4341"/>
    <w:rsid w:val="00DD4645"/>
    <w:rsid w:val="00DD4AB8"/>
    <w:rsid w:val="00DD515F"/>
    <w:rsid w:val="00DD5190"/>
    <w:rsid w:val="00DD56E8"/>
    <w:rsid w:val="00DD7015"/>
    <w:rsid w:val="00DD743D"/>
    <w:rsid w:val="00DD74FB"/>
    <w:rsid w:val="00DD7A7F"/>
    <w:rsid w:val="00DE002A"/>
    <w:rsid w:val="00DE009F"/>
    <w:rsid w:val="00DE09BA"/>
    <w:rsid w:val="00DE10A0"/>
    <w:rsid w:val="00DE1108"/>
    <w:rsid w:val="00DE12E7"/>
    <w:rsid w:val="00DE1ED0"/>
    <w:rsid w:val="00DE3388"/>
    <w:rsid w:val="00DE3B57"/>
    <w:rsid w:val="00DE439D"/>
    <w:rsid w:val="00DE511A"/>
    <w:rsid w:val="00DE5133"/>
    <w:rsid w:val="00DE5569"/>
    <w:rsid w:val="00DE59C5"/>
    <w:rsid w:val="00DE605C"/>
    <w:rsid w:val="00DE6A16"/>
    <w:rsid w:val="00DE6DEA"/>
    <w:rsid w:val="00DE70F0"/>
    <w:rsid w:val="00DE7970"/>
    <w:rsid w:val="00DE7B4D"/>
    <w:rsid w:val="00DF0E0C"/>
    <w:rsid w:val="00DF1577"/>
    <w:rsid w:val="00DF1636"/>
    <w:rsid w:val="00DF1C8D"/>
    <w:rsid w:val="00DF1D84"/>
    <w:rsid w:val="00DF277D"/>
    <w:rsid w:val="00DF434D"/>
    <w:rsid w:val="00DF471B"/>
    <w:rsid w:val="00DF47BC"/>
    <w:rsid w:val="00DF4824"/>
    <w:rsid w:val="00DF51F6"/>
    <w:rsid w:val="00DF524C"/>
    <w:rsid w:val="00DF5974"/>
    <w:rsid w:val="00DF5C39"/>
    <w:rsid w:val="00DF7AD2"/>
    <w:rsid w:val="00DF7ADC"/>
    <w:rsid w:val="00DF7DDB"/>
    <w:rsid w:val="00DF7E99"/>
    <w:rsid w:val="00E0022D"/>
    <w:rsid w:val="00E003C5"/>
    <w:rsid w:val="00E01CAA"/>
    <w:rsid w:val="00E01F3C"/>
    <w:rsid w:val="00E02A22"/>
    <w:rsid w:val="00E02FB9"/>
    <w:rsid w:val="00E03FCA"/>
    <w:rsid w:val="00E05DC7"/>
    <w:rsid w:val="00E0646A"/>
    <w:rsid w:val="00E06AAA"/>
    <w:rsid w:val="00E07014"/>
    <w:rsid w:val="00E0706B"/>
    <w:rsid w:val="00E07ECF"/>
    <w:rsid w:val="00E1072F"/>
    <w:rsid w:val="00E108FD"/>
    <w:rsid w:val="00E11039"/>
    <w:rsid w:val="00E12BCC"/>
    <w:rsid w:val="00E133D2"/>
    <w:rsid w:val="00E135CF"/>
    <w:rsid w:val="00E142DF"/>
    <w:rsid w:val="00E145B2"/>
    <w:rsid w:val="00E14798"/>
    <w:rsid w:val="00E149B0"/>
    <w:rsid w:val="00E152CA"/>
    <w:rsid w:val="00E15BBD"/>
    <w:rsid w:val="00E16155"/>
    <w:rsid w:val="00E16607"/>
    <w:rsid w:val="00E1796F"/>
    <w:rsid w:val="00E20A27"/>
    <w:rsid w:val="00E217D9"/>
    <w:rsid w:val="00E222CC"/>
    <w:rsid w:val="00E225F0"/>
    <w:rsid w:val="00E22C46"/>
    <w:rsid w:val="00E2321A"/>
    <w:rsid w:val="00E237A3"/>
    <w:rsid w:val="00E238F1"/>
    <w:rsid w:val="00E24480"/>
    <w:rsid w:val="00E245FF"/>
    <w:rsid w:val="00E24818"/>
    <w:rsid w:val="00E24CA7"/>
    <w:rsid w:val="00E25343"/>
    <w:rsid w:val="00E26ACB"/>
    <w:rsid w:val="00E26B4C"/>
    <w:rsid w:val="00E26F27"/>
    <w:rsid w:val="00E301FD"/>
    <w:rsid w:val="00E30277"/>
    <w:rsid w:val="00E304F6"/>
    <w:rsid w:val="00E30CB7"/>
    <w:rsid w:val="00E33CF7"/>
    <w:rsid w:val="00E3612F"/>
    <w:rsid w:val="00E36EA9"/>
    <w:rsid w:val="00E36FFB"/>
    <w:rsid w:val="00E370FE"/>
    <w:rsid w:val="00E377D2"/>
    <w:rsid w:val="00E406BC"/>
    <w:rsid w:val="00E4138D"/>
    <w:rsid w:val="00E41866"/>
    <w:rsid w:val="00E441E8"/>
    <w:rsid w:val="00E44A01"/>
    <w:rsid w:val="00E44AFD"/>
    <w:rsid w:val="00E44D10"/>
    <w:rsid w:val="00E45106"/>
    <w:rsid w:val="00E4545A"/>
    <w:rsid w:val="00E46A2E"/>
    <w:rsid w:val="00E46C9C"/>
    <w:rsid w:val="00E4718D"/>
    <w:rsid w:val="00E471B4"/>
    <w:rsid w:val="00E47C60"/>
    <w:rsid w:val="00E47D58"/>
    <w:rsid w:val="00E501F0"/>
    <w:rsid w:val="00E505B6"/>
    <w:rsid w:val="00E50B23"/>
    <w:rsid w:val="00E50B97"/>
    <w:rsid w:val="00E51C75"/>
    <w:rsid w:val="00E528FE"/>
    <w:rsid w:val="00E532EE"/>
    <w:rsid w:val="00E5343F"/>
    <w:rsid w:val="00E536B1"/>
    <w:rsid w:val="00E54598"/>
    <w:rsid w:val="00E546CD"/>
    <w:rsid w:val="00E54886"/>
    <w:rsid w:val="00E55BD9"/>
    <w:rsid w:val="00E56C59"/>
    <w:rsid w:val="00E57950"/>
    <w:rsid w:val="00E6018C"/>
    <w:rsid w:val="00E60466"/>
    <w:rsid w:val="00E61222"/>
    <w:rsid w:val="00E612B7"/>
    <w:rsid w:val="00E6141F"/>
    <w:rsid w:val="00E61478"/>
    <w:rsid w:val="00E61EFA"/>
    <w:rsid w:val="00E63243"/>
    <w:rsid w:val="00E633C0"/>
    <w:rsid w:val="00E633FF"/>
    <w:rsid w:val="00E63D76"/>
    <w:rsid w:val="00E63DD7"/>
    <w:rsid w:val="00E64D18"/>
    <w:rsid w:val="00E65A01"/>
    <w:rsid w:val="00E65B74"/>
    <w:rsid w:val="00E65BEC"/>
    <w:rsid w:val="00E65DA3"/>
    <w:rsid w:val="00E66C15"/>
    <w:rsid w:val="00E672CC"/>
    <w:rsid w:val="00E67743"/>
    <w:rsid w:val="00E6797B"/>
    <w:rsid w:val="00E70B92"/>
    <w:rsid w:val="00E70BDC"/>
    <w:rsid w:val="00E713DB"/>
    <w:rsid w:val="00E71443"/>
    <w:rsid w:val="00E71F00"/>
    <w:rsid w:val="00E72062"/>
    <w:rsid w:val="00E72DD5"/>
    <w:rsid w:val="00E72F32"/>
    <w:rsid w:val="00E756DA"/>
    <w:rsid w:val="00E75927"/>
    <w:rsid w:val="00E76780"/>
    <w:rsid w:val="00E76D19"/>
    <w:rsid w:val="00E76F0E"/>
    <w:rsid w:val="00E77113"/>
    <w:rsid w:val="00E7767E"/>
    <w:rsid w:val="00E77707"/>
    <w:rsid w:val="00E813A3"/>
    <w:rsid w:val="00E81A17"/>
    <w:rsid w:val="00E81BF9"/>
    <w:rsid w:val="00E81FE2"/>
    <w:rsid w:val="00E821F6"/>
    <w:rsid w:val="00E82829"/>
    <w:rsid w:val="00E83319"/>
    <w:rsid w:val="00E83620"/>
    <w:rsid w:val="00E837D9"/>
    <w:rsid w:val="00E851A0"/>
    <w:rsid w:val="00E8553C"/>
    <w:rsid w:val="00E857EB"/>
    <w:rsid w:val="00E86091"/>
    <w:rsid w:val="00E860B0"/>
    <w:rsid w:val="00E87003"/>
    <w:rsid w:val="00E87269"/>
    <w:rsid w:val="00E87820"/>
    <w:rsid w:val="00E87F6D"/>
    <w:rsid w:val="00E9051F"/>
    <w:rsid w:val="00E90C68"/>
    <w:rsid w:val="00E91004"/>
    <w:rsid w:val="00E91B71"/>
    <w:rsid w:val="00E91F2C"/>
    <w:rsid w:val="00E92DAA"/>
    <w:rsid w:val="00E931EB"/>
    <w:rsid w:val="00E9588D"/>
    <w:rsid w:val="00E96076"/>
    <w:rsid w:val="00E977A9"/>
    <w:rsid w:val="00E97C13"/>
    <w:rsid w:val="00EA03AB"/>
    <w:rsid w:val="00EA07CF"/>
    <w:rsid w:val="00EA1666"/>
    <w:rsid w:val="00EA1E8A"/>
    <w:rsid w:val="00EA212D"/>
    <w:rsid w:val="00EA2583"/>
    <w:rsid w:val="00EA2AC1"/>
    <w:rsid w:val="00EA31BA"/>
    <w:rsid w:val="00EA3D13"/>
    <w:rsid w:val="00EA3F31"/>
    <w:rsid w:val="00EA4E4C"/>
    <w:rsid w:val="00EA51A8"/>
    <w:rsid w:val="00EA7A10"/>
    <w:rsid w:val="00EA7AEA"/>
    <w:rsid w:val="00EA7E77"/>
    <w:rsid w:val="00EB1A99"/>
    <w:rsid w:val="00EB1F99"/>
    <w:rsid w:val="00EB3D6B"/>
    <w:rsid w:val="00EB4A19"/>
    <w:rsid w:val="00EB4EC1"/>
    <w:rsid w:val="00EB4F4B"/>
    <w:rsid w:val="00EB51D9"/>
    <w:rsid w:val="00EB56B4"/>
    <w:rsid w:val="00EB576F"/>
    <w:rsid w:val="00EB5CA1"/>
    <w:rsid w:val="00EB5EFD"/>
    <w:rsid w:val="00EB62C2"/>
    <w:rsid w:val="00EB65A0"/>
    <w:rsid w:val="00EB69C0"/>
    <w:rsid w:val="00EB7990"/>
    <w:rsid w:val="00EB7A74"/>
    <w:rsid w:val="00EC2034"/>
    <w:rsid w:val="00EC205A"/>
    <w:rsid w:val="00EC299D"/>
    <w:rsid w:val="00EC31B2"/>
    <w:rsid w:val="00EC33BA"/>
    <w:rsid w:val="00EC35F6"/>
    <w:rsid w:val="00EC38DB"/>
    <w:rsid w:val="00EC3FAA"/>
    <w:rsid w:val="00EC406E"/>
    <w:rsid w:val="00EC4DCD"/>
    <w:rsid w:val="00EC4FA7"/>
    <w:rsid w:val="00EC58E4"/>
    <w:rsid w:val="00EC5DCC"/>
    <w:rsid w:val="00EC5F3A"/>
    <w:rsid w:val="00EC5F6B"/>
    <w:rsid w:val="00EC600B"/>
    <w:rsid w:val="00EC6479"/>
    <w:rsid w:val="00EC6895"/>
    <w:rsid w:val="00EC7E3D"/>
    <w:rsid w:val="00ED019F"/>
    <w:rsid w:val="00ED04AE"/>
    <w:rsid w:val="00ED0654"/>
    <w:rsid w:val="00ED07B5"/>
    <w:rsid w:val="00ED0C5C"/>
    <w:rsid w:val="00ED1068"/>
    <w:rsid w:val="00ED1623"/>
    <w:rsid w:val="00ED17F3"/>
    <w:rsid w:val="00ED1A18"/>
    <w:rsid w:val="00ED2A8B"/>
    <w:rsid w:val="00ED2FE2"/>
    <w:rsid w:val="00ED359B"/>
    <w:rsid w:val="00ED368E"/>
    <w:rsid w:val="00ED3B2C"/>
    <w:rsid w:val="00ED3EE5"/>
    <w:rsid w:val="00ED407E"/>
    <w:rsid w:val="00ED4812"/>
    <w:rsid w:val="00ED5766"/>
    <w:rsid w:val="00ED5EA0"/>
    <w:rsid w:val="00ED6AE7"/>
    <w:rsid w:val="00ED728B"/>
    <w:rsid w:val="00ED76A4"/>
    <w:rsid w:val="00ED7CC9"/>
    <w:rsid w:val="00EE0161"/>
    <w:rsid w:val="00EE0294"/>
    <w:rsid w:val="00EE14C9"/>
    <w:rsid w:val="00EE15A0"/>
    <w:rsid w:val="00EE15C5"/>
    <w:rsid w:val="00EE1C98"/>
    <w:rsid w:val="00EE280D"/>
    <w:rsid w:val="00EE372C"/>
    <w:rsid w:val="00EE39D6"/>
    <w:rsid w:val="00EE442E"/>
    <w:rsid w:val="00EE4E68"/>
    <w:rsid w:val="00EE5FDF"/>
    <w:rsid w:val="00EE7088"/>
    <w:rsid w:val="00EE71B1"/>
    <w:rsid w:val="00EE75A8"/>
    <w:rsid w:val="00EE7C18"/>
    <w:rsid w:val="00EF0850"/>
    <w:rsid w:val="00EF099D"/>
    <w:rsid w:val="00EF0F96"/>
    <w:rsid w:val="00EF1D5B"/>
    <w:rsid w:val="00EF1F13"/>
    <w:rsid w:val="00EF21E3"/>
    <w:rsid w:val="00EF235E"/>
    <w:rsid w:val="00EF2B80"/>
    <w:rsid w:val="00EF2BC9"/>
    <w:rsid w:val="00EF387E"/>
    <w:rsid w:val="00EF3AEC"/>
    <w:rsid w:val="00EF3BE8"/>
    <w:rsid w:val="00EF3F87"/>
    <w:rsid w:val="00EF47E5"/>
    <w:rsid w:val="00EF540B"/>
    <w:rsid w:val="00EF5CE1"/>
    <w:rsid w:val="00EF61B9"/>
    <w:rsid w:val="00EF657E"/>
    <w:rsid w:val="00EF6921"/>
    <w:rsid w:val="00F00264"/>
    <w:rsid w:val="00F00F86"/>
    <w:rsid w:val="00F020FC"/>
    <w:rsid w:val="00F026F4"/>
    <w:rsid w:val="00F02D76"/>
    <w:rsid w:val="00F035BE"/>
    <w:rsid w:val="00F03624"/>
    <w:rsid w:val="00F038AC"/>
    <w:rsid w:val="00F03914"/>
    <w:rsid w:val="00F0407B"/>
    <w:rsid w:val="00F045EA"/>
    <w:rsid w:val="00F049A5"/>
    <w:rsid w:val="00F04B95"/>
    <w:rsid w:val="00F05136"/>
    <w:rsid w:val="00F05274"/>
    <w:rsid w:val="00F0618E"/>
    <w:rsid w:val="00F074A8"/>
    <w:rsid w:val="00F079EA"/>
    <w:rsid w:val="00F10A88"/>
    <w:rsid w:val="00F11539"/>
    <w:rsid w:val="00F11601"/>
    <w:rsid w:val="00F11918"/>
    <w:rsid w:val="00F1339C"/>
    <w:rsid w:val="00F13A7B"/>
    <w:rsid w:val="00F13FE4"/>
    <w:rsid w:val="00F1411F"/>
    <w:rsid w:val="00F1487B"/>
    <w:rsid w:val="00F14999"/>
    <w:rsid w:val="00F14D43"/>
    <w:rsid w:val="00F1555F"/>
    <w:rsid w:val="00F15C11"/>
    <w:rsid w:val="00F15C7E"/>
    <w:rsid w:val="00F16384"/>
    <w:rsid w:val="00F17299"/>
    <w:rsid w:val="00F1762C"/>
    <w:rsid w:val="00F17CC2"/>
    <w:rsid w:val="00F20BFD"/>
    <w:rsid w:val="00F20E03"/>
    <w:rsid w:val="00F21E53"/>
    <w:rsid w:val="00F227B9"/>
    <w:rsid w:val="00F22A97"/>
    <w:rsid w:val="00F2320A"/>
    <w:rsid w:val="00F2346B"/>
    <w:rsid w:val="00F23BA6"/>
    <w:rsid w:val="00F23DEB"/>
    <w:rsid w:val="00F24337"/>
    <w:rsid w:val="00F24C23"/>
    <w:rsid w:val="00F25145"/>
    <w:rsid w:val="00F25299"/>
    <w:rsid w:val="00F253D7"/>
    <w:rsid w:val="00F25840"/>
    <w:rsid w:val="00F25BA7"/>
    <w:rsid w:val="00F26073"/>
    <w:rsid w:val="00F26C96"/>
    <w:rsid w:val="00F2733A"/>
    <w:rsid w:val="00F2780B"/>
    <w:rsid w:val="00F27F3A"/>
    <w:rsid w:val="00F3148C"/>
    <w:rsid w:val="00F317A3"/>
    <w:rsid w:val="00F31A0C"/>
    <w:rsid w:val="00F31D13"/>
    <w:rsid w:val="00F32407"/>
    <w:rsid w:val="00F32FF8"/>
    <w:rsid w:val="00F33950"/>
    <w:rsid w:val="00F347B5"/>
    <w:rsid w:val="00F35127"/>
    <w:rsid w:val="00F35B4A"/>
    <w:rsid w:val="00F35CC4"/>
    <w:rsid w:val="00F3606B"/>
    <w:rsid w:val="00F36362"/>
    <w:rsid w:val="00F37015"/>
    <w:rsid w:val="00F37E6A"/>
    <w:rsid w:val="00F414EC"/>
    <w:rsid w:val="00F42541"/>
    <w:rsid w:val="00F42E3A"/>
    <w:rsid w:val="00F42FE3"/>
    <w:rsid w:val="00F42FF5"/>
    <w:rsid w:val="00F437D3"/>
    <w:rsid w:val="00F43849"/>
    <w:rsid w:val="00F44BA9"/>
    <w:rsid w:val="00F45873"/>
    <w:rsid w:val="00F45AF7"/>
    <w:rsid w:val="00F46233"/>
    <w:rsid w:val="00F467BE"/>
    <w:rsid w:val="00F46CFC"/>
    <w:rsid w:val="00F46D05"/>
    <w:rsid w:val="00F473DD"/>
    <w:rsid w:val="00F50177"/>
    <w:rsid w:val="00F50BB8"/>
    <w:rsid w:val="00F51830"/>
    <w:rsid w:val="00F52196"/>
    <w:rsid w:val="00F52A61"/>
    <w:rsid w:val="00F52D21"/>
    <w:rsid w:val="00F53701"/>
    <w:rsid w:val="00F54C96"/>
    <w:rsid w:val="00F54CCB"/>
    <w:rsid w:val="00F555CB"/>
    <w:rsid w:val="00F556F1"/>
    <w:rsid w:val="00F55FFA"/>
    <w:rsid w:val="00F579AC"/>
    <w:rsid w:val="00F610EC"/>
    <w:rsid w:val="00F61103"/>
    <w:rsid w:val="00F612D8"/>
    <w:rsid w:val="00F62D40"/>
    <w:rsid w:val="00F62D8F"/>
    <w:rsid w:val="00F6341B"/>
    <w:rsid w:val="00F645AE"/>
    <w:rsid w:val="00F64D29"/>
    <w:rsid w:val="00F64E12"/>
    <w:rsid w:val="00F651EE"/>
    <w:rsid w:val="00F6552C"/>
    <w:rsid w:val="00F66E52"/>
    <w:rsid w:val="00F703F0"/>
    <w:rsid w:val="00F70492"/>
    <w:rsid w:val="00F70C87"/>
    <w:rsid w:val="00F70D47"/>
    <w:rsid w:val="00F71F58"/>
    <w:rsid w:val="00F72380"/>
    <w:rsid w:val="00F72556"/>
    <w:rsid w:val="00F730C7"/>
    <w:rsid w:val="00F741DC"/>
    <w:rsid w:val="00F74F7D"/>
    <w:rsid w:val="00F74FA4"/>
    <w:rsid w:val="00F75FCC"/>
    <w:rsid w:val="00F7772C"/>
    <w:rsid w:val="00F77790"/>
    <w:rsid w:val="00F77C70"/>
    <w:rsid w:val="00F8064E"/>
    <w:rsid w:val="00F812FA"/>
    <w:rsid w:val="00F81749"/>
    <w:rsid w:val="00F82031"/>
    <w:rsid w:val="00F82738"/>
    <w:rsid w:val="00F82D77"/>
    <w:rsid w:val="00F83B0F"/>
    <w:rsid w:val="00F840B0"/>
    <w:rsid w:val="00F843C5"/>
    <w:rsid w:val="00F8607E"/>
    <w:rsid w:val="00F863CF"/>
    <w:rsid w:val="00F866DE"/>
    <w:rsid w:val="00F868B4"/>
    <w:rsid w:val="00F86F1B"/>
    <w:rsid w:val="00F873E5"/>
    <w:rsid w:val="00F87D0B"/>
    <w:rsid w:val="00F90BCE"/>
    <w:rsid w:val="00F93707"/>
    <w:rsid w:val="00F93AE8"/>
    <w:rsid w:val="00F94655"/>
    <w:rsid w:val="00F946B0"/>
    <w:rsid w:val="00F9641E"/>
    <w:rsid w:val="00F96AED"/>
    <w:rsid w:val="00F97318"/>
    <w:rsid w:val="00FA14CD"/>
    <w:rsid w:val="00FA1507"/>
    <w:rsid w:val="00FA2F4E"/>
    <w:rsid w:val="00FA48C0"/>
    <w:rsid w:val="00FA4E4B"/>
    <w:rsid w:val="00FA5EEB"/>
    <w:rsid w:val="00FA5F5F"/>
    <w:rsid w:val="00FA6CA8"/>
    <w:rsid w:val="00FA7D40"/>
    <w:rsid w:val="00FB141C"/>
    <w:rsid w:val="00FB1601"/>
    <w:rsid w:val="00FB19A6"/>
    <w:rsid w:val="00FB1C0D"/>
    <w:rsid w:val="00FB222C"/>
    <w:rsid w:val="00FB30F5"/>
    <w:rsid w:val="00FB402B"/>
    <w:rsid w:val="00FB49D9"/>
    <w:rsid w:val="00FB507B"/>
    <w:rsid w:val="00FB5709"/>
    <w:rsid w:val="00FB5737"/>
    <w:rsid w:val="00FB5779"/>
    <w:rsid w:val="00FB6A00"/>
    <w:rsid w:val="00FB7072"/>
    <w:rsid w:val="00FB74B8"/>
    <w:rsid w:val="00FB7780"/>
    <w:rsid w:val="00FB7F52"/>
    <w:rsid w:val="00FC17F0"/>
    <w:rsid w:val="00FC17F8"/>
    <w:rsid w:val="00FC189D"/>
    <w:rsid w:val="00FC18AA"/>
    <w:rsid w:val="00FC20BC"/>
    <w:rsid w:val="00FC2478"/>
    <w:rsid w:val="00FC24E7"/>
    <w:rsid w:val="00FC309E"/>
    <w:rsid w:val="00FC33B9"/>
    <w:rsid w:val="00FC3472"/>
    <w:rsid w:val="00FC528B"/>
    <w:rsid w:val="00FC5B88"/>
    <w:rsid w:val="00FC67D8"/>
    <w:rsid w:val="00FC6A7C"/>
    <w:rsid w:val="00FC6B87"/>
    <w:rsid w:val="00FC6C64"/>
    <w:rsid w:val="00FD020B"/>
    <w:rsid w:val="00FD0FCD"/>
    <w:rsid w:val="00FD1172"/>
    <w:rsid w:val="00FD1C6F"/>
    <w:rsid w:val="00FD1DF8"/>
    <w:rsid w:val="00FD254F"/>
    <w:rsid w:val="00FD26C6"/>
    <w:rsid w:val="00FD318F"/>
    <w:rsid w:val="00FD3AF8"/>
    <w:rsid w:val="00FD3BE9"/>
    <w:rsid w:val="00FD47F0"/>
    <w:rsid w:val="00FD58CA"/>
    <w:rsid w:val="00FD6247"/>
    <w:rsid w:val="00FD6AC7"/>
    <w:rsid w:val="00FD7999"/>
    <w:rsid w:val="00FE018D"/>
    <w:rsid w:val="00FE0C44"/>
    <w:rsid w:val="00FE0FDC"/>
    <w:rsid w:val="00FE18A4"/>
    <w:rsid w:val="00FE213A"/>
    <w:rsid w:val="00FE2344"/>
    <w:rsid w:val="00FE28AD"/>
    <w:rsid w:val="00FE30FD"/>
    <w:rsid w:val="00FE3463"/>
    <w:rsid w:val="00FE3BAE"/>
    <w:rsid w:val="00FE3C25"/>
    <w:rsid w:val="00FE44A6"/>
    <w:rsid w:val="00FE45E1"/>
    <w:rsid w:val="00FE5202"/>
    <w:rsid w:val="00FE5444"/>
    <w:rsid w:val="00FE5894"/>
    <w:rsid w:val="00FE5F70"/>
    <w:rsid w:val="00FE61E2"/>
    <w:rsid w:val="00FE760F"/>
    <w:rsid w:val="00FF0A46"/>
    <w:rsid w:val="00FF0C33"/>
    <w:rsid w:val="00FF0C5B"/>
    <w:rsid w:val="00FF0D8C"/>
    <w:rsid w:val="00FF10D7"/>
    <w:rsid w:val="00FF2EA3"/>
    <w:rsid w:val="00FF3E3C"/>
    <w:rsid w:val="00FF42B4"/>
    <w:rsid w:val="00FF4636"/>
    <w:rsid w:val="00FF4A89"/>
    <w:rsid w:val="00FF550B"/>
    <w:rsid w:val="00FF5D7F"/>
    <w:rsid w:val="00FF687E"/>
    <w:rsid w:val="00FF6892"/>
    <w:rsid w:val="00FF68C0"/>
    <w:rsid w:val="00FF6950"/>
    <w:rsid w:val="00FF6C0E"/>
    <w:rsid w:val="00FF6D28"/>
    <w:rsid w:val="00FF701D"/>
    <w:rsid w:val="00FF7329"/>
    <w:rsid w:val="00FF73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inset="5.85pt,.7pt,5.85pt,.7pt"/>
    </o:shapedefaults>
    <o:shapelayout v:ext="edit">
      <o:idmap v:ext="edit" data="1"/>
    </o:shapelayout>
  </w:shapeDefaults>
  <w:doNotEmbedSmartTags/>
  <w:decimalSymbol w:val="."/>
  <w:listSeparator w:val=","/>
  <w14:docId w14:val="1F824A69"/>
  <w15:chartTrackingRefBased/>
  <w15:docId w15:val="{7FCE2D36-2CF9-41CF-99E5-B2A7F383D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10A0A"/>
    <w:pPr>
      <w:widowControl w:val="0"/>
      <w:suppressAutoHyphens/>
      <w:jc w:val="both"/>
    </w:pPr>
    <w:rPr>
      <w:rFonts w:ascii="Verdana" w:hAnsi="Verdana" w:cs="Century"/>
      <w:color w:val="000000"/>
      <w:kern w:val="1"/>
      <w:sz w:val="18"/>
      <w:szCs w:val="12"/>
      <w:lang w:eastAsia="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ＭＳ 明朝" w:eastAsia="ＭＳ 明朝" w:hAnsi="ＭＳ 明朝" w:cs="Times New Roman"/>
    </w:rPr>
  </w:style>
  <w:style w:type="character" w:customStyle="1" w:styleId="WW8Num1z1">
    <w:name w:val="WW8Num1z1"/>
    <w:rPr>
      <w:rFonts w:ascii="Wingdings" w:hAnsi="Wingdings"/>
    </w:rPr>
  </w:style>
  <w:style w:type="character" w:customStyle="1" w:styleId="1">
    <w:name w:val="段落フォント1"/>
  </w:style>
  <w:style w:type="character" w:styleId="a3">
    <w:name w:val="page number"/>
    <w:basedOn w:val="1"/>
  </w:style>
  <w:style w:type="character" w:customStyle="1" w:styleId="a4">
    <w:name w:val="ヘッダー (文字)"/>
    <w:rPr>
      <w:rFonts w:ascii="Verdana" w:hAnsi="Verdana"/>
      <w:color w:val="000000"/>
      <w:kern w:val="1"/>
      <w:sz w:val="18"/>
      <w:szCs w:val="12"/>
    </w:rPr>
  </w:style>
  <w:style w:type="character" w:customStyle="1" w:styleId="a5">
    <w:name w:val="本文インデント (文字)"/>
    <w:rPr>
      <w:rFonts w:ascii="Verdana" w:hAnsi="Verdana"/>
      <w:color w:val="000000"/>
      <w:kern w:val="1"/>
      <w:sz w:val="18"/>
      <w:szCs w:val="12"/>
    </w:rPr>
  </w:style>
  <w:style w:type="paragraph" w:customStyle="1" w:styleId="a6">
    <w:name w:val="見出し"/>
    <w:basedOn w:val="a"/>
    <w:next w:val="a7"/>
    <w:pPr>
      <w:keepNext/>
      <w:spacing w:before="240" w:after="120"/>
    </w:pPr>
    <w:rPr>
      <w:rFonts w:ascii="Arial" w:eastAsia="ＭＳ Ｐゴシック" w:hAnsi="Arial" w:cs="Mangal"/>
      <w:sz w:val="28"/>
      <w:szCs w:val="28"/>
    </w:rPr>
  </w:style>
  <w:style w:type="paragraph" w:styleId="a7">
    <w:name w:val="Body Text"/>
    <w:basedOn w:val="a"/>
    <w:pPr>
      <w:spacing w:after="120"/>
    </w:pPr>
  </w:style>
  <w:style w:type="paragraph" w:styleId="a8">
    <w:name w:val="List"/>
    <w:basedOn w:val="a7"/>
    <w:rPr>
      <w:rFonts w:cs="Mangal"/>
    </w:rPr>
  </w:style>
  <w:style w:type="paragraph" w:styleId="a9">
    <w:name w:val="caption"/>
    <w:basedOn w:val="a"/>
    <w:qFormat/>
    <w:pPr>
      <w:suppressLineNumbers/>
      <w:spacing w:before="120" w:after="120"/>
    </w:pPr>
    <w:rPr>
      <w:rFonts w:cs="Mangal"/>
      <w:i/>
      <w:iCs/>
      <w:sz w:val="24"/>
      <w:szCs w:val="24"/>
    </w:rPr>
  </w:style>
  <w:style w:type="paragraph" w:customStyle="1" w:styleId="aa">
    <w:name w:val="索引"/>
    <w:basedOn w:val="a"/>
    <w:pPr>
      <w:suppressLineNumbers/>
    </w:pPr>
    <w:rPr>
      <w:rFonts w:cs="Mangal"/>
    </w:rPr>
  </w:style>
  <w:style w:type="paragraph" w:styleId="ab">
    <w:name w:val="Body Text Indent"/>
    <w:basedOn w:val="a"/>
    <w:pPr>
      <w:ind w:firstLine="180"/>
    </w:pPr>
  </w:style>
  <w:style w:type="paragraph" w:styleId="ac">
    <w:name w:val="footer"/>
    <w:basedOn w:val="a"/>
    <w:pPr>
      <w:tabs>
        <w:tab w:val="center" w:pos="4252"/>
        <w:tab w:val="right" w:pos="8504"/>
      </w:tabs>
      <w:snapToGrid w:val="0"/>
    </w:pPr>
  </w:style>
  <w:style w:type="paragraph" w:styleId="ad">
    <w:name w:val="header"/>
    <w:basedOn w:val="a"/>
    <w:pPr>
      <w:tabs>
        <w:tab w:val="center" w:pos="4252"/>
        <w:tab w:val="right" w:pos="8504"/>
      </w:tabs>
      <w:snapToGrid w:val="0"/>
    </w:pPr>
  </w:style>
  <w:style w:type="paragraph" w:customStyle="1" w:styleId="ae">
    <w:name w:val="枠の内容"/>
    <w:basedOn w:val="a7"/>
  </w:style>
  <w:style w:type="paragraph" w:customStyle="1" w:styleId="af">
    <w:name w:val="表の内容"/>
    <w:basedOn w:val="a"/>
    <w:pPr>
      <w:suppressLineNumbers/>
    </w:pPr>
  </w:style>
  <w:style w:type="paragraph" w:customStyle="1" w:styleId="af0">
    <w:name w:val="表の見出し"/>
    <w:basedOn w:val="af"/>
    <w:pPr>
      <w:jc w:val="center"/>
    </w:pPr>
    <w:rPr>
      <w:b/>
      <w:bCs/>
    </w:rPr>
  </w:style>
  <w:style w:type="character" w:styleId="af1">
    <w:name w:val="Hyperlink"/>
    <w:uiPriority w:val="99"/>
    <w:unhideWhenUsed/>
    <w:rsid w:val="00606B4A"/>
    <w:rPr>
      <w:color w:val="0000FF"/>
      <w:u w:val="single"/>
    </w:rPr>
  </w:style>
  <w:style w:type="character" w:customStyle="1" w:styleId="apple-style-span">
    <w:name w:val="apple-style-span"/>
    <w:rsid w:val="0084311C"/>
  </w:style>
  <w:style w:type="paragraph" w:styleId="af2">
    <w:name w:val="Balloon Text"/>
    <w:basedOn w:val="a"/>
    <w:link w:val="af3"/>
    <w:uiPriority w:val="99"/>
    <w:semiHidden/>
    <w:unhideWhenUsed/>
    <w:rsid w:val="00323DE1"/>
    <w:rPr>
      <w:rFonts w:ascii="Arial" w:eastAsia="ＭＳ ゴシック" w:hAnsi="Arial" w:cs="Times New Roman"/>
      <w:szCs w:val="18"/>
    </w:rPr>
  </w:style>
  <w:style w:type="character" w:customStyle="1" w:styleId="af3">
    <w:name w:val="吹き出し (文字)"/>
    <w:link w:val="af2"/>
    <w:uiPriority w:val="99"/>
    <w:semiHidden/>
    <w:rsid w:val="00323DE1"/>
    <w:rPr>
      <w:rFonts w:ascii="Arial" w:eastAsia="ＭＳ ゴシック" w:hAnsi="Arial" w:cs="Times New Roman"/>
      <w:color w:val="000000"/>
      <w:kern w:val="1"/>
      <w:sz w:val="18"/>
      <w:szCs w:val="18"/>
      <w:lang w:eastAsia="ar-SA"/>
    </w:rPr>
  </w:style>
  <w:style w:type="character" w:styleId="af4">
    <w:name w:val="Emphasis"/>
    <w:uiPriority w:val="20"/>
    <w:qFormat/>
    <w:rsid w:val="006F5DF2"/>
    <w:rPr>
      <w:i/>
      <w:iCs/>
    </w:rPr>
  </w:style>
  <w:style w:type="table" w:styleId="af5">
    <w:name w:val="Table Grid"/>
    <w:basedOn w:val="a1"/>
    <w:uiPriority w:val="59"/>
    <w:rsid w:val="001E3A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uiPriority w:val="99"/>
    <w:semiHidden/>
    <w:unhideWhenUsed/>
    <w:rsid w:val="003C714E"/>
    <w:rPr>
      <w:sz w:val="18"/>
      <w:szCs w:val="18"/>
    </w:rPr>
  </w:style>
  <w:style w:type="paragraph" w:styleId="af7">
    <w:name w:val="annotation text"/>
    <w:basedOn w:val="a"/>
    <w:link w:val="af8"/>
    <w:uiPriority w:val="99"/>
    <w:semiHidden/>
    <w:unhideWhenUsed/>
    <w:rsid w:val="003C714E"/>
    <w:pPr>
      <w:jc w:val="left"/>
    </w:pPr>
  </w:style>
  <w:style w:type="character" w:customStyle="1" w:styleId="af8">
    <w:name w:val="コメント文字列 (文字)"/>
    <w:link w:val="af7"/>
    <w:uiPriority w:val="99"/>
    <w:semiHidden/>
    <w:rsid w:val="003C714E"/>
    <w:rPr>
      <w:rFonts w:ascii="Verdana" w:hAnsi="Verdana" w:cs="Century"/>
      <w:color w:val="000000"/>
      <w:kern w:val="1"/>
      <w:sz w:val="18"/>
      <w:szCs w:val="12"/>
      <w:lang w:eastAsia="ar-SA"/>
    </w:rPr>
  </w:style>
  <w:style w:type="paragraph" w:styleId="af9">
    <w:name w:val="annotation subject"/>
    <w:basedOn w:val="af7"/>
    <w:next w:val="af7"/>
    <w:link w:val="afa"/>
    <w:uiPriority w:val="99"/>
    <w:semiHidden/>
    <w:unhideWhenUsed/>
    <w:rsid w:val="003C714E"/>
    <w:rPr>
      <w:b/>
      <w:bCs/>
    </w:rPr>
  </w:style>
  <w:style w:type="character" w:customStyle="1" w:styleId="afa">
    <w:name w:val="コメント内容 (文字)"/>
    <w:link w:val="af9"/>
    <w:uiPriority w:val="99"/>
    <w:semiHidden/>
    <w:rsid w:val="003C714E"/>
    <w:rPr>
      <w:rFonts w:ascii="Verdana" w:hAnsi="Verdana" w:cs="Century"/>
      <w:b/>
      <w:bCs/>
      <w:color w:val="000000"/>
      <w:kern w:val="1"/>
      <w:sz w:val="18"/>
      <w:szCs w:val="12"/>
      <w:lang w:eastAsia="ar-SA"/>
    </w:rPr>
  </w:style>
  <w:style w:type="paragraph" w:styleId="afb">
    <w:name w:val="List Paragraph"/>
    <w:basedOn w:val="a"/>
    <w:uiPriority w:val="34"/>
    <w:qFormat/>
    <w:rsid w:val="006D0D0E"/>
    <w:pPr>
      <w:ind w:leftChars="400" w:left="840"/>
    </w:pPr>
  </w:style>
  <w:style w:type="character" w:styleId="afc">
    <w:name w:val="Unresolved Mention"/>
    <w:basedOn w:val="a0"/>
    <w:uiPriority w:val="99"/>
    <w:semiHidden/>
    <w:unhideWhenUsed/>
    <w:rsid w:val="00B464DF"/>
    <w:rPr>
      <w:color w:val="605E5C"/>
      <w:shd w:val="clear" w:color="auto" w:fill="E1DFDD"/>
    </w:rPr>
  </w:style>
  <w:style w:type="paragraph" w:styleId="Web">
    <w:name w:val="Normal (Web)"/>
    <w:basedOn w:val="a"/>
    <w:uiPriority w:val="99"/>
    <w:unhideWhenUsed/>
    <w:rsid w:val="00760932"/>
    <w:pPr>
      <w:widowControl/>
      <w:suppressAutoHyphens w:val="0"/>
      <w:spacing w:before="100" w:beforeAutospacing="1" w:after="100" w:afterAutospacing="1"/>
      <w:jc w:val="left"/>
    </w:pPr>
    <w:rPr>
      <w:rFonts w:ascii="ＭＳ Ｐゴシック" w:eastAsia="ＭＳ Ｐゴシック" w:hAnsi="ＭＳ Ｐゴシック" w:cs="ＭＳ Ｐゴシック"/>
      <w:color w:val="auto"/>
      <w:kern w:val="0"/>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62244">
      <w:bodyDiv w:val="1"/>
      <w:marLeft w:val="0"/>
      <w:marRight w:val="0"/>
      <w:marTop w:val="0"/>
      <w:marBottom w:val="0"/>
      <w:divBdr>
        <w:top w:val="none" w:sz="0" w:space="0" w:color="auto"/>
        <w:left w:val="none" w:sz="0" w:space="0" w:color="auto"/>
        <w:bottom w:val="none" w:sz="0" w:space="0" w:color="auto"/>
        <w:right w:val="none" w:sz="0" w:space="0" w:color="auto"/>
      </w:divBdr>
    </w:div>
    <w:div w:id="73863314">
      <w:bodyDiv w:val="1"/>
      <w:marLeft w:val="0"/>
      <w:marRight w:val="0"/>
      <w:marTop w:val="0"/>
      <w:marBottom w:val="0"/>
      <w:divBdr>
        <w:top w:val="none" w:sz="0" w:space="0" w:color="auto"/>
        <w:left w:val="none" w:sz="0" w:space="0" w:color="auto"/>
        <w:bottom w:val="none" w:sz="0" w:space="0" w:color="auto"/>
        <w:right w:val="none" w:sz="0" w:space="0" w:color="auto"/>
      </w:divBdr>
    </w:div>
    <w:div w:id="83231463">
      <w:bodyDiv w:val="1"/>
      <w:marLeft w:val="0"/>
      <w:marRight w:val="0"/>
      <w:marTop w:val="0"/>
      <w:marBottom w:val="0"/>
      <w:divBdr>
        <w:top w:val="none" w:sz="0" w:space="0" w:color="auto"/>
        <w:left w:val="none" w:sz="0" w:space="0" w:color="auto"/>
        <w:bottom w:val="none" w:sz="0" w:space="0" w:color="auto"/>
        <w:right w:val="none" w:sz="0" w:space="0" w:color="auto"/>
      </w:divBdr>
    </w:div>
    <w:div w:id="116216206">
      <w:bodyDiv w:val="1"/>
      <w:marLeft w:val="0"/>
      <w:marRight w:val="0"/>
      <w:marTop w:val="0"/>
      <w:marBottom w:val="0"/>
      <w:divBdr>
        <w:top w:val="none" w:sz="0" w:space="0" w:color="auto"/>
        <w:left w:val="none" w:sz="0" w:space="0" w:color="auto"/>
        <w:bottom w:val="none" w:sz="0" w:space="0" w:color="auto"/>
        <w:right w:val="none" w:sz="0" w:space="0" w:color="auto"/>
      </w:divBdr>
    </w:div>
    <w:div w:id="139732966">
      <w:bodyDiv w:val="1"/>
      <w:marLeft w:val="0"/>
      <w:marRight w:val="0"/>
      <w:marTop w:val="0"/>
      <w:marBottom w:val="0"/>
      <w:divBdr>
        <w:top w:val="none" w:sz="0" w:space="0" w:color="auto"/>
        <w:left w:val="none" w:sz="0" w:space="0" w:color="auto"/>
        <w:bottom w:val="none" w:sz="0" w:space="0" w:color="auto"/>
        <w:right w:val="none" w:sz="0" w:space="0" w:color="auto"/>
      </w:divBdr>
    </w:div>
    <w:div w:id="154997378">
      <w:bodyDiv w:val="1"/>
      <w:marLeft w:val="0"/>
      <w:marRight w:val="0"/>
      <w:marTop w:val="0"/>
      <w:marBottom w:val="0"/>
      <w:divBdr>
        <w:top w:val="none" w:sz="0" w:space="0" w:color="auto"/>
        <w:left w:val="none" w:sz="0" w:space="0" w:color="auto"/>
        <w:bottom w:val="none" w:sz="0" w:space="0" w:color="auto"/>
        <w:right w:val="none" w:sz="0" w:space="0" w:color="auto"/>
      </w:divBdr>
    </w:div>
    <w:div w:id="172038295">
      <w:bodyDiv w:val="1"/>
      <w:marLeft w:val="0"/>
      <w:marRight w:val="0"/>
      <w:marTop w:val="0"/>
      <w:marBottom w:val="0"/>
      <w:divBdr>
        <w:top w:val="none" w:sz="0" w:space="0" w:color="auto"/>
        <w:left w:val="none" w:sz="0" w:space="0" w:color="auto"/>
        <w:bottom w:val="none" w:sz="0" w:space="0" w:color="auto"/>
        <w:right w:val="none" w:sz="0" w:space="0" w:color="auto"/>
      </w:divBdr>
    </w:div>
    <w:div w:id="180633263">
      <w:bodyDiv w:val="1"/>
      <w:marLeft w:val="0"/>
      <w:marRight w:val="0"/>
      <w:marTop w:val="0"/>
      <w:marBottom w:val="0"/>
      <w:divBdr>
        <w:top w:val="none" w:sz="0" w:space="0" w:color="auto"/>
        <w:left w:val="none" w:sz="0" w:space="0" w:color="auto"/>
        <w:bottom w:val="none" w:sz="0" w:space="0" w:color="auto"/>
        <w:right w:val="none" w:sz="0" w:space="0" w:color="auto"/>
      </w:divBdr>
    </w:div>
    <w:div w:id="180775992">
      <w:bodyDiv w:val="1"/>
      <w:marLeft w:val="0"/>
      <w:marRight w:val="0"/>
      <w:marTop w:val="0"/>
      <w:marBottom w:val="0"/>
      <w:divBdr>
        <w:top w:val="none" w:sz="0" w:space="0" w:color="auto"/>
        <w:left w:val="none" w:sz="0" w:space="0" w:color="auto"/>
        <w:bottom w:val="none" w:sz="0" w:space="0" w:color="auto"/>
        <w:right w:val="none" w:sz="0" w:space="0" w:color="auto"/>
      </w:divBdr>
    </w:div>
    <w:div w:id="241257227">
      <w:bodyDiv w:val="1"/>
      <w:marLeft w:val="0"/>
      <w:marRight w:val="0"/>
      <w:marTop w:val="0"/>
      <w:marBottom w:val="0"/>
      <w:divBdr>
        <w:top w:val="none" w:sz="0" w:space="0" w:color="auto"/>
        <w:left w:val="none" w:sz="0" w:space="0" w:color="auto"/>
        <w:bottom w:val="none" w:sz="0" w:space="0" w:color="auto"/>
        <w:right w:val="none" w:sz="0" w:space="0" w:color="auto"/>
      </w:divBdr>
    </w:div>
    <w:div w:id="243147180">
      <w:bodyDiv w:val="1"/>
      <w:marLeft w:val="0"/>
      <w:marRight w:val="0"/>
      <w:marTop w:val="0"/>
      <w:marBottom w:val="0"/>
      <w:divBdr>
        <w:top w:val="none" w:sz="0" w:space="0" w:color="auto"/>
        <w:left w:val="none" w:sz="0" w:space="0" w:color="auto"/>
        <w:bottom w:val="none" w:sz="0" w:space="0" w:color="auto"/>
        <w:right w:val="none" w:sz="0" w:space="0" w:color="auto"/>
      </w:divBdr>
    </w:div>
    <w:div w:id="270482137">
      <w:bodyDiv w:val="1"/>
      <w:marLeft w:val="0"/>
      <w:marRight w:val="0"/>
      <w:marTop w:val="0"/>
      <w:marBottom w:val="0"/>
      <w:divBdr>
        <w:top w:val="none" w:sz="0" w:space="0" w:color="auto"/>
        <w:left w:val="none" w:sz="0" w:space="0" w:color="auto"/>
        <w:bottom w:val="none" w:sz="0" w:space="0" w:color="auto"/>
        <w:right w:val="none" w:sz="0" w:space="0" w:color="auto"/>
      </w:divBdr>
    </w:div>
    <w:div w:id="279922945">
      <w:bodyDiv w:val="1"/>
      <w:marLeft w:val="0"/>
      <w:marRight w:val="0"/>
      <w:marTop w:val="0"/>
      <w:marBottom w:val="0"/>
      <w:divBdr>
        <w:top w:val="none" w:sz="0" w:space="0" w:color="auto"/>
        <w:left w:val="none" w:sz="0" w:space="0" w:color="auto"/>
        <w:bottom w:val="none" w:sz="0" w:space="0" w:color="auto"/>
        <w:right w:val="none" w:sz="0" w:space="0" w:color="auto"/>
      </w:divBdr>
    </w:div>
    <w:div w:id="309870312">
      <w:bodyDiv w:val="1"/>
      <w:marLeft w:val="0"/>
      <w:marRight w:val="0"/>
      <w:marTop w:val="0"/>
      <w:marBottom w:val="0"/>
      <w:divBdr>
        <w:top w:val="none" w:sz="0" w:space="0" w:color="auto"/>
        <w:left w:val="none" w:sz="0" w:space="0" w:color="auto"/>
        <w:bottom w:val="none" w:sz="0" w:space="0" w:color="auto"/>
        <w:right w:val="none" w:sz="0" w:space="0" w:color="auto"/>
      </w:divBdr>
    </w:div>
    <w:div w:id="321394872">
      <w:bodyDiv w:val="1"/>
      <w:marLeft w:val="0"/>
      <w:marRight w:val="0"/>
      <w:marTop w:val="0"/>
      <w:marBottom w:val="0"/>
      <w:divBdr>
        <w:top w:val="none" w:sz="0" w:space="0" w:color="auto"/>
        <w:left w:val="none" w:sz="0" w:space="0" w:color="auto"/>
        <w:bottom w:val="none" w:sz="0" w:space="0" w:color="auto"/>
        <w:right w:val="none" w:sz="0" w:space="0" w:color="auto"/>
      </w:divBdr>
    </w:div>
    <w:div w:id="351346208">
      <w:bodyDiv w:val="1"/>
      <w:marLeft w:val="0"/>
      <w:marRight w:val="0"/>
      <w:marTop w:val="0"/>
      <w:marBottom w:val="0"/>
      <w:divBdr>
        <w:top w:val="none" w:sz="0" w:space="0" w:color="auto"/>
        <w:left w:val="none" w:sz="0" w:space="0" w:color="auto"/>
        <w:bottom w:val="none" w:sz="0" w:space="0" w:color="auto"/>
        <w:right w:val="none" w:sz="0" w:space="0" w:color="auto"/>
      </w:divBdr>
    </w:div>
    <w:div w:id="358315079">
      <w:bodyDiv w:val="1"/>
      <w:marLeft w:val="0"/>
      <w:marRight w:val="0"/>
      <w:marTop w:val="0"/>
      <w:marBottom w:val="0"/>
      <w:divBdr>
        <w:top w:val="none" w:sz="0" w:space="0" w:color="auto"/>
        <w:left w:val="none" w:sz="0" w:space="0" w:color="auto"/>
        <w:bottom w:val="none" w:sz="0" w:space="0" w:color="auto"/>
        <w:right w:val="none" w:sz="0" w:space="0" w:color="auto"/>
      </w:divBdr>
    </w:div>
    <w:div w:id="359090278">
      <w:bodyDiv w:val="1"/>
      <w:marLeft w:val="0"/>
      <w:marRight w:val="0"/>
      <w:marTop w:val="0"/>
      <w:marBottom w:val="0"/>
      <w:divBdr>
        <w:top w:val="none" w:sz="0" w:space="0" w:color="auto"/>
        <w:left w:val="none" w:sz="0" w:space="0" w:color="auto"/>
        <w:bottom w:val="none" w:sz="0" w:space="0" w:color="auto"/>
        <w:right w:val="none" w:sz="0" w:space="0" w:color="auto"/>
      </w:divBdr>
    </w:div>
    <w:div w:id="375011517">
      <w:bodyDiv w:val="1"/>
      <w:marLeft w:val="0"/>
      <w:marRight w:val="0"/>
      <w:marTop w:val="0"/>
      <w:marBottom w:val="0"/>
      <w:divBdr>
        <w:top w:val="none" w:sz="0" w:space="0" w:color="auto"/>
        <w:left w:val="none" w:sz="0" w:space="0" w:color="auto"/>
        <w:bottom w:val="none" w:sz="0" w:space="0" w:color="auto"/>
        <w:right w:val="none" w:sz="0" w:space="0" w:color="auto"/>
      </w:divBdr>
    </w:div>
    <w:div w:id="400642137">
      <w:bodyDiv w:val="1"/>
      <w:marLeft w:val="0"/>
      <w:marRight w:val="0"/>
      <w:marTop w:val="0"/>
      <w:marBottom w:val="0"/>
      <w:divBdr>
        <w:top w:val="none" w:sz="0" w:space="0" w:color="auto"/>
        <w:left w:val="none" w:sz="0" w:space="0" w:color="auto"/>
        <w:bottom w:val="none" w:sz="0" w:space="0" w:color="auto"/>
        <w:right w:val="none" w:sz="0" w:space="0" w:color="auto"/>
      </w:divBdr>
    </w:div>
    <w:div w:id="430666606">
      <w:bodyDiv w:val="1"/>
      <w:marLeft w:val="0"/>
      <w:marRight w:val="0"/>
      <w:marTop w:val="0"/>
      <w:marBottom w:val="0"/>
      <w:divBdr>
        <w:top w:val="none" w:sz="0" w:space="0" w:color="auto"/>
        <w:left w:val="none" w:sz="0" w:space="0" w:color="auto"/>
        <w:bottom w:val="none" w:sz="0" w:space="0" w:color="auto"/>
        <w:right w:val="none" w:sz="0" w:space="0" w:color="auto"/>
      </w:divBdr>
    </w:div>
    <w:div w:id="544949987">
      <w:bodyDiv w:val="1"/>
      <w:marLeft w:val="0"/>
      <w:marRight w:val="0"/>
      <w:marTop w:val="0"/>
      <w:marBottom w:val="0"/>
      <w:divBdr>
        <w:top w:val="none" w:sz="0" w:space="0" w:color="auto"/>
        <w:left w:val="none" w:sz="0" w:space="0" w:color="auto"/>
        <w:bottom w:val="none" w:sz="0" w:space="0" w:color="auto"/>
        <w:right w:val="none" w:sz="0" w:space="0" w:color="auto"/>
      </w:divBdr>
    </w:div>
    <w:div w:id="547297954">
      <w:bodyDiv w:val="1"/>
      <w:marLeft w:val="0"/>
      <w:marRight w:val="0"/>
      <w:marTop w:val="0"/>
      <w:marBottom w:val="0"/>
      <w:divBdr>
        <w:top w:val="none" w:sz="0" w:space="0" w:color="auto"/>
        <w:left w:val="none" w:sz="0" w:space="0" w:color="auto"/>
        <w:bottom w:val="none" w:sz="0" w:space="0" w:color="auto"/>
        <w:right w:val="none" w:sz="0" w:space="0" w:color="auto"/>
      </w:divBdr>
    </w:div>
    <w:div w:id="556092305">
      <w:bodyDiv w:val="1"/>
      <w:marLeft w:val="0"/>
      <w:marRight w:val="0"/>
      <w:marTop w:val="0"/>
      <w:marBottom w:val="0"/>
      <w:divBdr>
        <w:top w:val="none" w:sz="0" w:space="0" w:color="auto"/>
        <w:left w:val="none" w:sz="0" w:space="0" w:color="auto"/>
        <w:bottom w:val="none" w:sz="0" w:space="0" w:color="auto"/>
        <w:right w:val="none" w:sz="0" w:space="0" w:color="auto"/>
      </w:divBdr>
    </w:div>
    <w:div w:id="557478458">
      <w:bodyDiv w:val="1"/>
      <w:marLeft w:val="0"/>
      <w:marRight w:val="0"/>
      <w:marTop w:val="0"/>
      <w:marBottom w:val="0"/>
      <w:divBdr>
        <w:top w:val="none" w:sz="0" w:space="0" w:color="auto"/>
        <w:left w:val="none" w:sz="0" w:space="0" w:color="auto"/>
        <w:bottom w:val="none" w:sz="0" w:space="0" w:color="auto"/>
        <w:right w:val="none" w:sz="0" w:space="0" w:color="auto"/>
      </w:divBdr>
    </w:div>
    <w:div w:id="557673219">
      <w:bodyDiv w:val="1"/>
      <w:marLeft w:val="0"/>
      <w:marRight w:val="0"/>
      <w:marTop w:val="0"/>
      <w:marBottom w:val="0"/>
      <w:divBdr>
        <w:top w:val="none" w:sz="0" w:space="0" w:color="auto"/>
        <w:left w:val="none" w:sz="0" w:space="0" w:color="auto"/>
        <w:bottom w:val="none" w:sz="0" w:space="0" w:color="auto"/>
        <w:right w:val="none" w:sz="0" w:space="0" w:color="auto"/>
      </w:divBdr>
    </w:div>
    <w:div w:id="560360725">
      <w:bodyDiv w:val="1"/>
      <w:marLeft w:val="0"/>
      <w:marRight w:val="0"/>
      <w:marTop w:val="0"/>
      <w:marBottom w:val="0"/>
      <w:divBdr>
        <w:top w:val="none" w:sz="0" w:space="0" w:color="auto"/>
        <w:left w:val="none" w:sz="0" w:space="0" w:color="auto"/>
        <w:bottom w:val="none" w:sz="0" w:space="0" w:color="auto"/>
        <w:right w:val="none" w:sz="0" w:space="0" w:color="auto"/>
      </w:divBdr>
    </w:div>
    <w:div w:id="565989080">
      <w:bodyDiv w:val="1"/>
      <w:marLeft w:val="0"/>
      <w:marRight w:val="0"/>
      <w:marTop w:val="0"/>
      <w:marBottom w:val="0"/>
      <w:divBdr>
        <w:top w:val="none" w:sz="0" w:space="0" w:color="auto"/>
        <w:left w:val="none" w:sz="0" w:space="0" w:color="auto"/>
        <w:bottom w:val="none" w:sz="0" w:space="0" w:color="auto"/>
        <w:right w:val="none" w:sz="0" w:space="0" w:color="auto"/>
      </w:divBdr>
    </w:div>
    <w:div w:id="579024696">
      <w:bodyDiv w:val="1"/>
      <w:marLeft w:val="0"/>
      <w:marRight w:val="0"/>
      <w:marTop w:val="0"/>
      <w:marBottom w:val="0"/>
      <w:divBdr>
        <w:top w:val="none" w:sz="0" w:space="0" w:color="auto"/>
        <w:left w:val="none" w:sz="0" w:space="0" w:color="auto"/>
        <w:bottom w:val="none" w:sz="0" w:space="0" w:color="auto"/>
        <w:right w:val="none" w:sz="0" w:space="0" w:color="auto"/>
      </w:divBdr>
      <w:divsChild>
        <w:div w:id="92287267">
          <w:marLeft w:val="0"/>
          <w:marRight w:val="0"/>
          <w:marTop w:val="0"/>
          <w:marBottom w:val="0"/>
          <w:divBdr>
            <w:top w:val="none" w:sz="0" w:space="0" w:color="auto"/>
            <w:left w:val="none" w:sz="0" w:space="0" w:color="auto"/>
            <w:bottom w:val="none" w:sz="0" w:space="0" w:color="auto"/>
            <w:right w:val="none" w:sz="0" w:space="0" w:color="auto"/>
          </w:divBdr>
        </w:div>
      </w:divsChild>
    </w:div>
    <w:div w:id="590814927">
      <w:bodyDiv w:val="1"/>
      <w:marLeft w:val="0"/>
      <w:marRight w:val="0"/>
      <w:marTop w:val="0"/>
      <w:marBottom w:val="0"/>
      <w:divBdr>
        <w:top w:val="none" w:sz="0" w:space="0" w:color="auto"/>
        <w:left w:val="none" w:sz="0" w:space="0" w:color="auto"/>
        <w:bottom w:val="none" w:sz="0" w:space="0" w:color="auto"/>
        <w:right w:val="none" w:sz="0" w:space="0" w:color="auto"/>
      </w:divBdr>
    </w:div>
    <w:div w:id="613711391">
      <w:bodyDiv w:val="1"/>
      <w:marLeft w:val="0"/>
      <w:marRight w:val="0"/>
      <w:marTop w:val="0"/>
      <w:marBottom w:val="0"/>
      <w:divBdr>
        <w:top w:val="none" w:sz="0" w:space="0" w:color="auto"/>
        <w:left w:val="none" w:sz="0" w:space="0" w:color="auto"/>
        <w:bottom w:val="none" w:sz="0" w:space="0" w:color="auto"/>
        <w:right w:val="none" w:sz="0" w:space="0" w:color="auto"/>
      </w:divBdr>
    </w:div>
    <w:div w:id="626351216">
      <w:bodyDiv w:val="1"/>
      <w:marLeft w:val="0"/>
      <w:marRight w:val="0"/>
      <w:marTop w:val="0"/>
      <w:marBottom w:val="0"/>
      <w:divBdr>
        <w:top w:val="none" w:sz="0" w:space="0" w:color="auto"/>
        <w:left w:val="none" w:sz="0" w:space="0" w:color="auto"/>
        <w:bottom w:val="none" w:sz="0" w:space="0" w:color="auto"/>
        <w:right w:val="none" w:sz="0" w:space="0" w:color="auto"/>
      </w:divBdr>
    </w:div>
    <w:div w:id="635262735">
      <w:bodyDiv w:val="1"/>
      <w:marLeft w:val="0"/>
      <w:marRight w:val="0"/>
      <w:marTop w:val="0"/>
      <w:marBottom w:val="0"/>
      <w:divBdr>
        <w:top w:val="none" w:sz="0" w:space="0" w:color="auto"/>
        <w:left w:val="none" w:sz="0" w:space="0" w:color="auto"/>
        <w:bottom w:val="none" w:sz="0" w:space="0" w:color="auto"/>
        <w:right w:val="none" w:sz="0" w:space="0" w:color="auto"/>
      </w:divBdr>
    </w:div>
    <w:div w:id="677199288">
      <w:bodyDiv w:val="1"/>
      <w:marLeft w:val="0"/>
      <w:marRight w:val="0"/>
      <w:marTop w:val="0"/>
      <w:marBottom w:val="0"/>
      <w:divBdr>
        <w:top w:val="none" w:sz="0" w:space="0" w:color="auto"/>
        <w:left w:val="none" w:sz="0" w:space="0" w:color="auto"/>
        <w:bottom w:val="none" w:sz="0" w:space="0" w:color="auto"/>
        <w:right w:val="none" w:sz="0" w:space="0" w:color="auto"/>
      </w:divBdr>
    </w:div>
    <w:div w:id="738527574">
      <w:bodyDiv w:val="1"/>
      <w:marLeft w:val="0"/>
      <w:marRight w:val="0"/>
      <w:marTop w:val="0"/>
      <w:marBottom w:val="0"/>
      <w:divBdr>
        <w:top w:val="none" w:sz="0" w:space="0" w:color="auto"/>
        <w:left w:val="none" w:sz="0" w:space="0" w:color="auto"/>
        <w:bottom w:val="none" w:sz="0" w:space="0" w:color="auto"/>
        <w:right w:val="none" w:sz="0" w:space="0" w:color="auto"/>
      </w:divBdr>
    </w:div>
    <w:div w:id="766775672">
      <w:bodyDiv w:val="1"/>
      <w:marLeft w:val="0"/>
      <w:marRight w:val="0"/>
      <w:marTop w:val="0"/>
      <w:marBottom w:val="0"/>
      <w:divBdr>
        <w:top w:val="none" w:sz="0" w:space="0" w:color="auto"/>
        <w:left w:val="none" w:sz="0" w:space="0" w:color="auto"/>
        <w:bottom w:val="none" w:sz="0" w:space="0" w:color="auto"/>
        <w:right w:val="none" w:sz="0" w:space="0" w:color="auto"/>
      </w:divBdr>
    </w:div>
    <w:div w:id="777717633">
      <w:bodyDiv w:val="1"/>
      <w:marLeft w:val="0"/>
      <w:marRight w:val="0"/>
      <w:marTop w:val="0"/>
      <w:marBottom w:val="0"/>
      <w:divBdr>
        <w:top w:val="none" w:sz="0" w:space="0" w:color="auto"/>
        <w:left w:val="none" w:sz="0" w:space="0" w:color="auto"/>
        <w:bottom w:val="none" w:sz="0" w:space="0" w:color="auto"/>
        <w:right w:val="none" w:sz="0" w:space="0" w:color="auto"/>
      </w:divBdr>
    </w:div>
    <w:div w:id="816726221">
      <w:bodyDiv w:val="1"/>
      <w:marLeft w:val="0"/>
      <w:marRight w:val="0"/>
      <w:marTop w:val="0"/>
      <w:marBottom w:val="0"/>
      <w:divBdr>
        <w:top w:val="none" w:sz="0" w:space="0" w:color="auto"/>
        <w:left w:val="none" w:sz="0" w:space="0" w:color="auto"/>
        <w:bottom w:val="none" w:sz="0" w:space="0" w:color="auto"/>
        <w:right w:val="none" w:sz="0" w:space="0" w:color="auto"/>
      </w:divBdr>
    </w:div>
    <w:div w:id="817919838">
      <w:bodyDiv w:val="1"/>
      <w:marLeft w:val="0"/>
      <w:marRight w:val="0"/>
      <w:marTop w:val="0"/>
      <w:marBottom w:val="0"/>
      <w:divBdr>
        <w:top w:val="none" w:sz="0" w:space="0" w:color="auto"/>
        <w:left w:val="none" w:sz="0" w:space="0" w:color="auto"/>
        <w:bottom w:val="none" w:sz="0" w:space="0" w:color="auto"/>
        <w:right w:val="none" w:sz="0" w:space="0" w:color="auto"/>
      </w:divBdr>
    </w:div>
    <w:div w:id="821385926">
      <w:bodyDiv w:val="1"/>
      <w:marLeft w:val="0"/>
      <w:marRight w:val="0"/>
      <w:marTop w:val="0"/>
      <w:marBottom w:val="0"/>
      <w:divBdr>
        <w:top w:val="none" w:sz="0" w:space="0" w:color="auto"/>
        <w:left w:val="none" w:sz="0" w:space="0" w:color="auto"/>
        <w:bottom w:val="none" w:sz="0" w:space="0" w:color="auto"/>
        <w:right w:val="none" w:sz="0" w:space="0" w:color="auto"/>
      </w:divBdr>
    </w:div>
    <w:div w:id="826946246">
      <w:bodyDiv w:val="1"/>
      <w:marLeft w:val="0"/>
      <w:marRight w:val="0"/>
      <w:marTop w:val="0"/>
      <w:marBottom w:val="0"/>
      <w:divBdr>
        <w:top w:val="none" w:sz="0" w:space="0" w:color="auto"/>
        <w:left w:val="none" w:sz="0" w:space="0" w:color="auto"/>
        <w:bottom w:val="none" w:sz="0" w:space="0" w:color="auto"/>
        <w:right w:val="none" w:sz="0" w:space="0" w:color="auto"/>
      </w:divBdr>
    </w:div>
    <w:div w:id="828712722">
      <w:bodyDiv w:val="1"/>
      <w:marLeft w:val="0"/>
      <w:marRight w:val="0"/>
      <w:marTop w:val="0"/>
      <w:marBottom w:val="0"/>
      <w:divBdr>
        <w:top w:val="none" w:sz="0" w:space="0" w:color="auto"/>
        <w:left w:val="none" w:sz="0" w:space="0" w:color="auto"/>
        <w:bottom w:val="none" w:sz="0" w:space="0" w:color="auto"/>
        <w:right w:val="none" w:sz="0" w:space="0" w:color="auto"/>
      </w:divBdr>
    </w:div>
    <w:div w:id="837187081">
      <w:bodyDiv w:val="1"/>
      <w:marLeft w:val="0"/>
      <w:marRight w:val="0"/>
      <w:marTop w:val="0"/>
      <w:marBottom w:val="0"/>
      <w:divBdr>
        <w:top w:val="none" w:sz="0" w:space="0" w:color="auto"/>
        <w:left w:val="none" w:sz="0" w:space="0" w:color="auto"/>
        <w:bottom w:val="none" w:sz="0" w:space="0" w:color="auto"/>
        <w:right w:val="none" w:sz="0" w:space="0" w:color="auto"/>
      </w:divBdr>
    </w:div>
    <w:div w:id="848716771">
      <w:bodyDiv w:val="1"/>
      <w:marLeft w:val="0"/>
      <w:marRight w:val="0"/>
      <w:marTop w:val="0"/>
      <w:marBottom w:val="0"/>
      <w:divBdr>
        <w:top w:val="none" w:sz="0" w:space="0" w:color="auto"/>
        <w:left w:val="none" w:sz="0" w:space="0" w:color="auto"/>
        <w:bottom w:val="none" w:sz="0" w:space="0" w:color="auto"/>
        <w:right w:val="none" w:sz="0" w:space="0" w:color="auto"/>
      </w:divBdr>
    </w:div>
    <w:div w:id="860629568">
      <w:bodyDiv w:val="1"/>
      <w:marLeft w:val="0"/>
      <w:marRight w:val="0"/>
      <w:marTop w:val="0"/>
      <w:marBottom w:val="0"/>
      <w:divBdr>
        <w:top w:val="none" w:sz="0" w:space="0" w:color="auto"/>
        <w:left w:val="none" w:sz="0" w:space="0" w:color="auto"/>
        <w:bottom w:val="none" w:sz="0" w:space="0" w:color="auto"/>
        <w:right w:val="none" w:sz="0" w:space="0" w:color="auto"/>
      </w:divBdr>
    </w:div>
    <w:div w:id="883368795">
      <w:bodyDiv w:val="1"/>
      <w:marLeft w:val="0"/>
      <w:marRight w:val="0"/>
      <w:marTop w:val="0"/>
      <w:marBottom w:val="0"/>
      <w:divBdr>
        <w:top w:val="none" w:sz="0" w:space="0" w:color="auto"/>
        <w:left w:val="none" w:sz="0" w:space="0" w:color="auto"/>
        <w:bottom w:val="none" w:sz="0" w:space="0" w:color="auto"/>
        <w:right w:val="none" w:sz="0" w:space="0" w:color="auto"/>
      </w:divBdr>
    </w:div>
    <w:div w:id="888152031">
      <w:bodyDiv w:val="1"/>
      <w:marLeft w:val="0"/>
      <w:marRight w:val="0"/>
      <w:marTop w:val="0"/>
      <w:marBottom w:val="0"/>
      <w:divBdr>
        <w:top w:val="none" w:sz="0" w:space="0" w:color="auto"/>
        <w:left w:val="none" w:sz="0" w:space="0" w:color="auto"/>
        <w:bottom w:val="none" w:sz="0" w:space="0" w:color="auto"/>
        <w:right w:val="none" w:sz="0" w:space="0" w:color="auto"/>
      </w:divBdr>
    </w:div>
    <w:div w:id="937175035">
      <w:bodyDiv w:val="1"/>
      <w:marLeft w:val="0"/>
      <w:marRight w:val="0"/>
      <w:marTop w:val="0"/>
      <w:marBottom w:val="0"/>
      <w:divBdr>
        <w:top w:val="none" w:sz="0" w:space="0" w:color="auto"/>
        <w:left w:val="none" w:sz="0" w:space="0" w:color="auto"/>
        <w:bottom w:val="none" w:sz="0" w:space="0" w:color="auto"/>
        <w:right w:val="none" w:sz="0" w:space="0" w:color="auto"/>
      </w:divBdr>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62881120">
      <w:bodyDiv w:val="1"/>
      <w:marLeft w:val="0"/>
      <w:marRight w:val="0"/>
      <w:marTop w:val="0"/>
      <w:marBottom w:val="0"/>
      <w:divBdr>
        <w:top w:val="none" w:sz="0" w:space="0" w:color="auto"/>
        <w:left w:val="none" w:sz="0" w:space="0" w:color="auto"/>
        <w:bottom w:val="none" w:sz="0" w:space="0" w:color="auto"/>
        <w:right w:val="none" w:sz="0" w:space="0" w:color="auto"/>
      </w:divBdr>
    </w:div>
    <w:div w:id="972560110">
      <w:bodyDiv w:val="1"/>
      <w:marLeft w:val="0"/>
      <w:marRight w:val="0"/>
      <w:marTop w:val="0"/>
      <w:marBottom w:val="0"/>
      <w:divBdr>
        <w:top w:val="none" w:sz="0" w:space="0" w:color="auto"/>
        <w:left w:val="none" w:sz="0" w:space="0" w:color="auto"/>
        <w:bottom w:val="none" w:sz="0" w:space="0" w:color="auto"/>
        <w:right w:val="none" w:sz="0" w:space="0" w:color="auto"/>
      </w:divBdr>
    </w:div>
    <w:div w:id="974945197">
      <w:bodyDiv w:val="1"/>
      <w:marLeft w:val="0"/>
      <w:marRight w:val="0"/>
      <w:marTop w:val="0"/>
      <w:marBottom w:val="0"/>
      <w:divBdr>
        <w:top w:val="none" w:sz="0" w:space="0" w:color="auto"/>
        <w:left w:val="none" w:sz="0" w:space="0" w:color="auto"/>
        <w:bottom w:val="none" w:sz="0" w:space="0" w:color="auto"/>
        <w:right w:val="none" w:sz="0" w:space="0" w:color="auto"/>
      </w:divBdr>
    </w:div>
    <w:div w:id="980188231">
      <w:bodyDiv w:val="1"/>
      <w:marLeft w:val="0"/>
      <w:marRight w:val="0"/>
      <w:marTop w:val="0"/>
      <w:marBottom w:val="0"/>
      <w:divBdr>
        <w:top w:val="none" w:sz="0" w:space="0" w:color="auto"/>
        <w:left w:val="none" w:sz="0" w:space="0" w:color="auto"/>
        <w:bottom w:val="none" w:sz="0" w:space="0" w:color="auto"/>
        <w:right w:val="none" w:sz="0" w:space="0" w:color="auto"/>
      </w:divBdr>
    </w:div>
    <w:div w:id="988363843">
      <w:bodyDiv w:val="1"/>
      <w:marLeft w:val="0"/>
      <w:marRight w:val="0"/>
      <w:marTop w:val="0"/>
      <w:marBottom w:val="0"/>
      <w:divBdr>
        <w:top w:val="none" w:sz="0" w:space="0" w:color="auto"/>
        <w:left w:val="none" w:sz="0" w:space="0" w:color="auto"/>
        <w:bottom w:val="none" w:sz="0" w:space="0" w:color="auto"/>
        <w:right w:val="none" w:sz="0" w:space="0" w:color="auto"/>
      </w:divBdr>
    </w:div>
    <w:div w:id="990791448">
      <w:bodyDiv w:val="1"/>
      <w:marLeft w:val="0"/>
      <w:marRight w:val="0"/>
      <w:marTop w:val="0"/>
      <w:marBottom w:val="0"/>
      <w:divBdr>
        <w:top w:val="none" w:sz="0" w:space="0" w:color="auto"/>
        <w:left w:val="none" w:sz="0" w:space="0" w:color="auto"/>
        <w:bottom w:val="none" w:sz="0" w:space="0" w:color="auto"/>
        <w:right w:val="none" w:sz="0" w:space="0" w:color="auto"/>
      </w:divBdr>
    </w:div>
    <w:div w:id="996303548">
      <w:bodyDiv w:val="1"/>
      <w:marLeft w:val="0"/>
      <w:marRight w:val="0"/>
      <w:marTop w:val="0"/>
      <w:marBottom w:val="0"/>
      <w:divBdr>
        <w:top w:val="none" w:sz="0" w:space="0" w:color="auto"/>
        <w:left w:val="none" w:sz="0" w:space="0" w:color="auto"/>
        <w:bottom w:val="none" w:sz="0" w:space="0" w:color="auto"/>
        <w:right w:val="none" w:sz="0" w:space="0" w:color="auto"/>
      </w:divBdr>
    </w:div>
    <w:div w:id="1052271001">
      <w:bodyDiv w:val="1"/>
      <w:marLeft w:val="0"/>
      <w:marRight w:val="0"/>
      <w:marTop w:val="0"/>
      <w:marBottom w:val="0"/>
      <w:divBdr>
        <w:top w:val="none" w:sz="0" w:space="0" w:color="auto"/>
        <w:left w:val="none" w:sz="0" w:space="0" w:color="auto"/>
        <w:bottom w:val="none" w:sz="0" w:space="0" w:color="auto"/>
        <w:right w:val="none" w:sz="0" w:space="0" w:color="auto"/>
      </w:divBdr>
    </w:div>
    <w:div w:id="1054086978">
      <w:bodyDiv w:val="1"/>
      <w:marLeft w:val="0"/>
      <w:marRight w:val="0"/>
      <w:marTop w:val="0"/>
      <w:marBottom w:val="0"/>
      <w:divBdr>
        <w:top w:val="none" w:sz="0" w:space="0" w:color="auto"/>
        <w:left w:val="none" w:sz="0" w:space="0" w:color="auto"/>
        <w:bottom w:val="none" w:sz="0" w:space="0" w:color="auto"/>
        <w:right w:val="none" w:sz="0" w:space="0" w:color="auto"/>
      </w:divBdr>
    </w:div>
    <w:div w:id="1054231129">
      <w:bodyDiv w:val="1"/>
      <w:marLeft w:val="0"/>
      <w:marRight w:val="0"/>
      <w:marTop w:val="0"/>
      <w:marBottom w:val="0"/>
      <w:divBdr>
        <w:top w:val="none" w:sz="0" w:space="0" w:color="auto"/>
        <w:left w:val="none" w:sz="0" w:space="0" w:color="auto"/>
        <w:bottom w:val="none" w:sz="0" w:space="0" w:color="auto"/>
        <w:right w:val="none" w:sz="0" w:space="0" w:color="auto"/>
      </w:divBdr>
    </w:div>
    <w:div w:id="1057708189">
      <w:bodyDiv w:val="1"/>
      <w:marLeft w:val="0"/>
      <w:marRight w:val="0"/>
      <w:marTop w:val="0"/>
      <w:marBottom w:val="0"/>
      <w:divBdr>
        <w:top w:val="none" w:sz="0" w:space="0" w:color="auto"/>
        <w:left w:val="none" w:sz="0" w:space="0" w:color="auto"/>
        <w:bottom w:val="none" w:sz="0" w:space="0" w:color="auto"/>
        <w:right w:val="none" w:sz="0" w:space="0" w:color="auto"/>
      </w:divBdr>
    </w:div>
    <w:div w:id="1063524369">
      <w:bodyDiv w:val="1"/>
      <w:marLeft w:val="0"/>
      <w:marRight w:val="0"/>
      <w:marTop w:val="0"/>
      <w:marBottom w:val="0"/>
      <w:divBdr>
        <w:top w:val="none" w:sz="0" w:space="0" w:color="auto"/>
        <w:left w:val="none" w:sz="0" w:space="0" w:color="auto"/>
        <w:bottom w:val="none" w:sz="0" w:space="0" w:color="auto"/>
        <w:right w:val="none" w:sz="0" w:space="0" w:color="auto"/>
      </w:divBdr>
    </w:div>
    <w:div w:id="1066028250">
      <w:bodyDiv w:val="1"/>
      <w:marLeft w:val="0"/>
      <w:marRight w:val="0"/>
      <w:marTop w:val="0"/>
      <w:marBottom w:val="0"/>
      <w:divBdr>
        <w:top w:val="none" w:sz="0" w:space="0" w:color="auto"/>
        <w:left w:val="none" w:sz="0" w:space="0" w:color="auto"/>
        <w:bottom w:val="none" w:sz="0" w:space="0" w:color="auto"/>
        <w:right w:val="none" w:sz="0" w:space="0" w:color="auto"/>
      </w:divBdr>
    </w:div>
    <w:div w:id="1072583642">
      <w:bodyDiv w:val="1"/>
      <w:marLeft w:val="0"/>
      <w:marRight w:val="0"/>
      <w:marTop w:val="0"/>
      <w:marBottom w:val="0"/>
      <w:divBdr>
        <w:top w:val="none" w:sz="0" w:space="0" w:color="auto"/>
        <w:left w:val="none" w:sz="0" w:space="0" w:color="auto"/>
        <w:bottom w:val="none" w:sz="0" w:space="0" w:color="auto"/>
        <w:right w:val="none" w:sz="0" w:space="0" w:color="auto"/>
      </w:divBdr>
    </w:div>
    <w:div w:id="1075010977">
      <w:bodyDiv w:val="1"/>
      <w:marLeft w:val="0"/>
      <w:marRight w:val="0"/>
      <w:marTop w:val="0"/>
      <w:marBottom w:val="0"/>
      <w:divBdr>
        <w:top w:val="none" w:sz="0" w:space="0" w:color="auto"/>
        <w:left w:val="none" w:sz="0" w:space="0" w:color="auto"/>
        <w:bottom w:val="none" w:sz="0" w:space="0" w:color="auto"/>
        <w:right w:val="none" w:sz="0" w:space="0" w:color="auto"/>
      </w:divBdr>
    </w:div>
    <w:div w:id="1110054353">
      <w:bodyDiv w:val="1"/>
      <w:marLeft w:val="0"/>
      <w:marRight w:val="0"/>
      <w:marTop w:val="0"/>
      <w:marBottom w:val="0"/>
      <w:divBdr>
        <w:top w:val="none" w:sz="0" w:space="0" w:color="auto"/>
        <w:left w:val="none" w:sz="0" w:space="0" w:color="auto"/>
        <w:bottom w:val="none" w:sz="0" w:space="0" w:color="auto"/>
        <w:right w:val="none" w:sz="0" w:space="0" w:color="auto"/>
      </w:divBdr>
    </w:div>
    <w:div w:id="1116754344">
      <w:bodyDiv w:val="1"/>
      <w:marLeft w:val="0"/>
      <w:marRight w:val="0"/>
      <w:marTop w:val="0"/>
      <w:marBottom w:val="0"/>
      <w:divBdr>
        <w:top w:val="none" w:sz="0" w:space="0" w:color="auto"/>
        <w:left w:val="none" w:sz="0" w:space="0" w:color="auto"/>
        <w:bottom w:val="none" w:sz="0" w:space="0" w:color="auto"/>
        <w:right w:val="none" w:sz="0" w:space="0" w:color="auto"/>
      </w:divBdr>
    </w:div>
    <w:div w:id="1120338606">
      <w:bodyDiv w:val="1"/>
      <w:marLeft w:val="0"/>
      <w:marRight w:val="0"/>
      <w:marTop w:val="0"/>
      <w:marBottom w:val="0"/>
      <w:divBdr>
        <w:top w:val="none" w:sz="0" w:space="0" w:color="auto"/>
        <w:left w:val="none" w:sz="0" w:space="0" w:color="auto"/>
        <w:bottom w:val="none" w:sz="0" w:space="0" w:color="auto"/>
        <w:right w:val="none" w:sz="0" w:space="0" w:color="auto"/>
      </w:divBdr>
    </w:div>
    <w:div w:id="1127164686">
      <w:bodyDiv w:val="1"/>
      <w:marLeft w:val="0"/>
      <w:marRight w:val="0"/>
      <w:marTop w:val="0"/>
      <w:marBottom w:val="0"/>
      <w:divBdr>
        <w:top w:val="none" w:sz="0" w:space="0" w:color="auto"/>
        <w:left w:val="none" w:sz="0" w:space="0" w:color="auto"/>
        <w:bottom w:val="none" w:sz="0" w:space="0" w:color="auto"/>
        <w:right w:val="none" w:sz="0" w:space="0" w:color="auto"/>
      </w:divBdr>
    </w:div>
    <w:div w:id="1134982578">
      <w:bodyDiv w:val="1"/>
      <w:marLeft w:val="0"/>
      <w:marRight w:val="0"/>
      <w:marTop w:val="0"/>
      <w:marBottom w:val="0"/>
      <w:divBdr>
        <w:top w:val="none" w:sz="0" w:space="0" w:color="auto"/>
        <w:left w:val="none" w:sz="0" w:space="0" w:color="auto"/>
        <w:bottom w:val="none" w:sz="0" w:space="0" w:color="auto"/>
        <w:right w:val="none" w:sz="0" w:space="0" w:color="auto"/>
      </w:divBdr>
    </w:div>
    <w:div w:id="1152217811">
      <w:bodyDiv w:val="1"/>
      <w:marLeft w:val="0"/>
      <w:marRight w:val="0"/>
      <w:marTop w:val="0"/>
      <w:marBottom w:val="0"/>
      <w:divBdr>
        <w:top w:val="none" w:sz="0" w:space="0" w:color="auto"/>
        <w:left w:val="none" w:sz="0" w:space="0" w:color="auto"/>
        <w:bottom w:val="none" w:sz="0" w:space="0" w:color="auto"/>
        <w:right w:val="none" w:sz="0" w:space="0" w:color="auto"/>
      </w:divBdr>
    </w:div>
    <w:div w:id="1181553696">
      <w:bodyDiv w:val="1"/>
      <w:marLeft w:val="0"/>
      <w:marRight w:val="0"/>
      <w:marTop w:val="0"/>
      <w:marBottom w:val="0"/>
      <w:divBdr>
        <w:top w:val="none" w:sz="0" w:space="0" w:color="auto"/>
        <w:left w:val="none" w:sz="0" w:space="0" w:color="auto"/>
        <w:bottom w:val="none" w:sz="0" w:space="0" w:color="auto"/>
        <w:right w:val="none" w:sz="0" w:space="0" w:color="auto"/>
      </w:divBdr>
    </w:div>
    <w:div w:id="1184050835">
      <w:bodyDiv w:val="1"/>
      <w:marLeft w:val="0"/>
      <w:marRight w:val="0"/>
      <w:marTop w:val="0"/>
      <w:marBottom w:val="0"/>
      <w:divBdr>
        <w:top w:val="none" w:sz="0" w:space="0" w:color="auto"/>
        <w:left w:val="none" w:sz="0" w:space="0" w:color="auto"/>
        <w:bottom w:val="none" w:sz="0" w:space="0" w:color="auto"/>
        <w:right w:val="none" w:sz="0" w:space="0" w:color="auto"/>
      </w:divBdr>
      <w:divsChild>
        <w:div w:id="1572345564">
          <w:marLeft w:val="0"/>
          <w:marRight w:val="0"/>
          <w:marTop w:val="0"/>
          <w:marBottom w:val="0"/>
          <w:divBdr>
            <w:top w:val="none" w:sz="0" w:space="0" w:color="auto"/>
            <w:left w:val="none" w:sz="0" w:space="0" w:color="auto"/>
            <w:bottom w:val="none" w:sz="0" w:space="0" w:color="auto"/>
            <w:right w:val="none" w:sz="0" w:space="0" w:color="auto"/>
          </w:divBdr>
        </w:div>
      </w:divsChild>
    </w:div>
    <w:div w:id="1185364237">
      <w:bodyDiv w:val="1"/>
      <w:marLeft w:val="0"/>
      <w:marRight w:val="0"/>
      <w:marTop w:val="0"/>
      <w:marBottom w:val="0"/>
      <w:divBdr>
        <w:top w:val="none" w:sz="0" w:space="0" w:color="auto"/>
        <w:left w:val="none" w:sz="0" w:space="0" w:color="auto"/>
        <w:bottom w:val="none" w:sz="0" w:space="0" w:color="auto"/>
        <w:right w:val="none" w:sz="0" w:space="0" w:color="auto"/>
      </w:divBdr>
    </w:div>
    <w:div w:id="1189753555">
      <w:bodyDiv w:val="1"/>
      <w:marLeft w:val="0"/>
      <w:marRight w:val="0"/>
      <w:marTop w:val="0"/>
      <w:marBottom w:val="0"/>
      <w:divBdr>
        <w:top w:val="none" w:sz="0" w:space="0" w:color="auto"/>
        <w:left w:val="none" w:sz="0" w:space="0" w:color="auto"/>
        <w:bottom w:val="none" w:sz="0" w:space="0" w:color="auto"/>
        <w:right w:val="none" w:sz="0" w:space="0" w:color="auto"/>
      </w:divBdr>
    </w:div>
    <w:div w:id="1265265498">
      <w:bodyDiv w:val="1"/>
      <w:marLeft w:val="0"/>
      <w:marRight w:val="0"/>
      <w:marTop w:val="0"/>
      <w:marBottom w:val="0"/>
      <w:divBdr>
        <w:top w:val="none" w:sz="0" w:space="0" w:color="auto"/>
        <w:left w:val="none" w:sz="0" w:space="0" w:color="auto"/>
        <w:bottom w:val="none" w:sz="0" w:space="0" w:color="auto"/>
        <w:right w:val="none" w:sz="0" w:space="0" w:color="auto"/>
      </w:divBdr>
    </w:div>
    <w:div w:id="1267078316">
      <w:bodyDiv w:val="1"/>
      <w:marLeft w:val="0"/>
      <w:marRight w:val="0"/>
      <w:marTop w:val="0"/>
      <w:marBottom w:val="0"/>
      <w:divBdr>
        <w:top w:val="none" w:sz="0" w:space="0" w:color="auto"/>
        <w:left w:val="none" w:sz="0" w:space="0" w:color="auto"/>
        <w:bottom w:val="none" w:sz="0" w:space="0" w:color="auto"/>
        <w:right w:val="none" w:sz="0" w:space="0" w:color="auto"/>
      </w:divBdr>
      <w:divsChild>
        <w:div w:id="969632384">
          <w:marLeft w:val="0"/>
          <w:marRight w:val="0"/>
          <w:marTop w:val="0"/>
          <w:marBottom w:val="0"/>
          <w:divBdr>
            <w:top w:val="none" w:sz="0" w:space="0" w:color="auto"/>
            <w:left w:val="none" w:sz="0" w:space="0" w:color="auto"/>
            <w:bottom w:val="none" w:sz="0" w:space="0" w:color="auto"/>
            <w:right w:val="none" w:sz="0" w:space="0" w:color="auto"/>
          </w:divBdr>
        </w:div>
      </w:divsChild>
    </w:div>
    <w:div w:id="1283272445">
      <w:bodyDiv w:val="1"/>
      <w:marLeft w:val="0"/>
      <w:marRight w:val="0"/>
      <w:marTop w:val="0"/>
      <w:marBottom w:val="0"/>
      <w:divBdr>
        <w:top w:val="none" w:sz="0" w:space="0" w:color="auto"/>
        <w:left w:val="none" w:sz="0" w:space="0" w:color="auto"/>
        <w:bottom w:val="none" w:sz="0" w:space="0" w:color="auto"/>
        <w:right w:val="none" w:sz="0" w:space="0" w:color="auto"/>
      </w:divBdr>
    </w:div>
    <w:div w:id="1298950737">
      <w:bodyDiv w:val="1"/>
      <w:marLeft w:val="0"/>
      <w:marRight w:val="0"/>
      <w:marTop w:val="0"/>
      <w:marBottom w:val="0"/>
      <w:divBdr>
        <w:top w:val="none" w:sz="0" w:space="0" w:color="auto"/>
        <w:left w:val="none" w:sz="0" w:space="0" w:color="auto"/>
        <w:bottom w:val="none" w:sz="0" w:space="0" w:color="auto"/>
        <w:right w:val="none" w:sz="0" w:space="0" w:color="auto"/>
      </w:divBdr>
    </w:div>
    <w:div w:id="1303150268">
      <w:bodyDiv w:val="1"/>
      <w:marLeft w:val="0"/>
      <w:marRight w:val="0"/>
      <w:marTop w:val="0"/>
      <w:marBottom w:val="0"/>
      <w:divBdr>
        <w:top w:val="none" w:sz="0" w:space="0" w:color="auto"/>
        <w:left w:val="none" w:sz="0" w:space="0" w:color="auto"/>
        <w:bottom w:val="none" w:sz="0" w:space="0" w:color="auto"/>
        <w:right w:val="none" w:sz="0" w:space="0" w:color="auto"/>
      </w:divBdr>
    </w:div>
    <w:div w:id="1389306522">
      <w:bodyDiv w:val="1"/>
      <w:marLeft w:val="0"/>
      <w:marRight w:val="0"/>
      <w:marTop w:val="0"/>
      <w:marBottom w:val="0"/>
      <w:divBdr>
        <w:top w:val="none" w:sz="0" w:space="0" w:color="auto"/>
        <w:left w:val="none" w:sz="0" w:space="0" w:color="auto"/>
        <w:bottom w:val="none" w:sz="0" w:space="0" w:color="auto"/>
        <w:right w:val="none" w:sz="0" w:space="0" w:color="auto"/>
      </w:divBdr>
    </w:div>
    <w:div w:id="1401513834">
      <w:bodyDiv w:val="1"/>
      <w:marLeft w:val="0"/>
      <w:marRight w:val="0"/>
      <w:marTop w:val="0"/>
      <w:marBottom w:val="0"/>
      <w:divBdr>
        <w:top w:val="none" w:sz="0" w:space="0" w:color="auto"/>
        <w:left w:val="none" w:sz="0" w:space="0" w:color="auto"/>
        <w:bottom w:val="none" w:sz="0" w:space="0" w:color="auto"/>
        <w:right w:val="none" w:sz="0" w:space="0" w:color="auto"/>
      </w:divBdr>
      <w:divsChild>
        <w:div w:id="564878644">
          <w:marLeft w:val="0"/>
          <w:marRight w:val="0"/>
          <w:marTop w:val="0"/>
          <w:marBottom w:val="0"/>
          <w:divBdr>
            <w:top w:val="none" w:sz="0" w:space="0" w:color="auto"/>
            <w:left w:val="none" w:sz="0" w:space="0" w:color="auto"/>
            <w:bottom w:val="none" w:sz="0" w:space="0" w:color="auto"/>
            <w:right w:val="none" w:sz="0" w:space="0" w:color="auto"/>
          </w:divBdr>
          <w:divsChild>
            <w:div w:id="1066415972">
              <w:marLeft w:val="0"/>
              <w:marRight w:val="0"/>
              <w:marTop w:val="0"/>
              <w:marBottom w:val="0"/>
              <w:divBdr>
                <w:top w:val="none" w:sz="0" w:space="0" w:color="auto"/>
                <w:left w:val="none" w:sz="0" w:space="0" w:color="auto"/>
                <w:bottom w:val="none" w:sz="0" w:space="0" w:color="auto"/>
                <w:right w:val="none" w:sz="0" w:space="0" w:color="auto"/>
              </w:divBdr>
              <w:divsChild>
                <w:div w:id="388387637">
                  <w:marLeft w:val="0"/>
                  <w:marRight w:val="0"/>
                  <w:marTop w:val="0"/>
                  <w:marBottom w:val="0"/>
                  <w:divBdr>
                    <w:top w:val="none" w:sz="0" w:space="0" w:color="auto"/>
                    <w:left w:val="none" w:sz="0" w:space="0" w:color="auto"/>
                    <w:bottom w:val="none" w:sz="0" w:space="0" w:color="auto"/>
                    <w:right w:val="none" w:sz="0" w:space="0" w:color="auto"/>
                  </w:divBdr>
                  <w:divsChild>
                    <w:div w:id="91096485">
                      <w:marLeft w:val="0"/>
                      <w:marRight w:val="0"/>
                      <w:marTop w:val="0"/>
                      <w:marBottom w:val="0"/>
                      <w:divBdr>
                        <w:top w:val="none" w:sz="0" w:space="0" w:color="auto"/>
                        <w:left w:val="none" w:sz="0" w:space="0" w:color="auto"/>
                        <w:bottom w:val="none" w:sz="0" w:space="0" w:color="auto"/>
                        <w:right w:val="none" w:sz="0" w:space="0" w:color="auto"/>
                      </w:divBdr>
                      <w:divsChild>
                        <w:div w:id="1840609305">
                          <w:marLeft w:val="0"/>
                          <w:marRight w:val="0"/>
                          <w:marTop w:val="0"/>
                          <w:marBottom w:val="0"/>
                          <w:divBdr>
                            <w:top w:val="none" w:sz="0" w:space="0" w:color="auto"/>
                            <w:left w:val="none" w:sz="0" w:space="0" w:color="auto"/>
                            <w:bottom w:val="none" w:sz="0" w:space="0" w:color="auto"/>
                            <w:right w:val="none" w:sz="0" w:space="0" w:color="auto"/>
                          </w:divBdr>
                          <w:divsChild>
                            <w:div w:id="2044555218">
                              <w:marLeft w:val="0"/>
                              <w:marRight w:val="0"/>
                              <w:marTop w:val="0"/>
                              <w:marBottom w:val="0"/>
                              <w:divBdr>
                                <w:top w:val="none" w:sz="0" w:space="0" w:color="auto"/>
                                <w:left w:val="none" w:sz="0" w:space="0" w:color="auto"/>
                                <w:bottom w:val="none" w:sz="0" w:space="0" w:color="auto"/>
                                <w:right w:val="none" w:sz="0" w:space="0" w:color="auto"/>
                              </w:divBdr>
                              <w:divsChild>
                                <w:div w:id="437413981">
                                  <w:marLeft w:val="0"/>
                                  <w:marRight w:val="0"/>
                                  <w:marTop w:val="0"/>
                                  <w:marBottom w:val="0"/>
                                  <w:divBdr>
                                    <w:top w:val="none" w:sz="0" w:space="0" w:color="auto"/>
                                    <w:left w:val="none" w:sz="0" w:space="0" w:color="auto"/>
                                    <w:bottom w:val="none" w:sz="0" w:space="0" w:color="auto"/>
                                    <w:right w:val="none" w:sz="0" w:space="0" w:color="auto"/>
                                  </w:divBdr>
                                  <w:divsChild>
                                    <w:div w:id="1860311703">
                                      <w:marLeft w:val="0"/>
                                      <w:marRight w:val="0"/>
                                      <w:marTop w:val="0"/>
                                      <w:marBottom w:val="0"/>
                                      <w:divBdr>
                                        <w:top w:val="none" w:sz="0" w:space="0" w:color="auto"/>
                                        <w:left w:val="none" w:sz="0" w:space="0" w:color="auto"/>
                                        <w:bottom w:val="none" w:sz="0" w:space="0" w:color="auto"/>
                                        <w:right w:val="none" w:sz="0" w:space="0" w:color="auto"/>
                                      </w:divBdr>
                                      <w:divsChild>
                                        <w:div w:id="180920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61666">
                                  <w:marLeft w:val="0"/>
                                  <w:marRight w:val="0"/>
                                  <w:marTop w:val="0"/>
                                  <w:marBottom w:val="0"/>
                                  <w:divBdr>
                                    <w:top w:val="none" w:sz="0" w:space="0" w:color="auto"/>
                                    <w:left w:val="none" w:sz="0" w:space="0" w:color="auto"/>
                                    <w:bottom w:val="none" w:sz="0" w:space="0" w:color="auto"/>
                                    <w:right w:val="none" w:sz="0" w:space="0" w:color="auto"/>
                                  </w:divBdr>
                                  <w:divsChild>
                                    <w:div w:id="131421499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059083">
          <w:marLeft w:val="7665"/>
          <w:marRight w:val="4050"/>
          <w:marTop w:val="0"/>
          <w:marBottom w:val="0"/>
          <w:divBdr>
            <w:top w:val="none" w:sz="0" w:space="0" w:color="auto"/>
            <w:left w:val="none" w:sz="0" w:space="0" w:color="auto"/>
            <w:bottom w:val="none" w:sz="0" w:space="0" w:color="auto"/>
            <w:right w:val="none" w:sz="0" w:space="0" w:color="auto"/>
          </w:divBdr>
          <w:divsChild>
            <w:div w:id="972102665">
              <w:marLeft w:val="0"/>
              <w:marRight w:val="0"/>
              <w:marTop w:val="0"/>
              <w:marBottom w:val="0"/>
              <w:divBdr>
                <w:top w:val="none" w:sz="0" w:space="0" w:color="auto"/>
                <w:left w:val="none" w:sz="0" w:space="0" w:color="auto"/>
                <w:bottom w:val="none" w:sz="0" w:space="0" w:color="auto"/>
                <w:right w:val="none" w:sz="0" w:space="0" w:color="auto"/>
              </w:divBdr>
              <w:divsChild>
                <w:div w:id="643436173">
                  <w:marLeft w:val="0"/>
                  <w:marRight w:val="0"/>
                  <w:marTop w:val="0"/>
                  <w:marBottom w:val="330"/>
                  <w:divBdr>
                    <w:top w:val="none" w:sz="0" w:space="0" w:color="auto"/>
                    <w:left w:val="none" w:sz="0" w:space="0" w:color="auto"/>
                    <w:bottom w:val="none" w:sz="0" w:space="0" w:color="auto"/>
                    <w:right w:val="none" w:sz="0" w:space="0" w:color="auto"/>
                  </w:divBdr>
                </w:div>
              </w:divsChild>
            </w:div>
            <w:div w:id="1239050013">
              <w:marLeft w:val="0"/>
              <w:marRight w:val="0"/>
              <w:marTop w:val="0"/>
              <w:marBottom w:val="0"/>
              <w:divBdr>
                <w:top w:val="none" w:sz="0" w:space="0" w:color="auto"/>
                <w:left w:val="none" w:sz="0" w:space="0" w:color="auto"/>
                <w:bottom w:val="none" w:sz="0" w:space="0" w:color="auto"/>
                <w:right w:val="none" w:sz="0" w:space="0" w:color="auto"/>
              </w:divBdr>
              <w:divsChild>
                <w:div w:id="300037072">
                  <w:marLeft w:val="0"/>
                  <w:marRight w:val="0"/>
                  <w:marTop w:val="0"/>
                  <w:marBottom w:val="0"/>
                  <w:divBdr>
                    <w:top w:val="none" w:sz="0" w:space="0" w:color="auto"/>
                    <w:left w:val="none" w:sz="0" w:space="0" w:color="auto"/>
                    <w:bottom w:val="none" w:sz="0" w:space="0" w:color="auto"/>
                    <w:right w:val="none" w:sz="0" w:space="0" w:color="auto"/>
                  </w:divBdr>
                </w:div>
              </w:divsChild>
            </w:div>
            <w:div w:id="837430524">
              <w:marLeft w:val="0"/>
              <w:marRight w:val="0"/>
              <w:marTop w:val="0"/>
              <w:marBottom w:val="0"/>
              <w:divBdr>
                <w:top w:val="none" w:sz="0" w:space="0" w:color="auto"/>
                <w:left w:val="none" w:sz="0" w:space="0" w:color="auto"/>
                <w:bottom w:val="none" w:sz="0" w:space="0" w:color="auto"/>
                <w:right w:val="none" w:sz="0" w:space="0" w:color="auto"/>
              </w:divBdr>
              <w:divsChild>
                <w:div w:id="1501654722">
                  <w:marLeft w:val="0"/>
                  <w:marRight w:val="0"/>
                  <w:marTop w:val="0"/>
                  <w:marBottom w:val="0"/>
                  <w:divBdr>
                    <w:top w:val="none" w:sz="0" w:space="0" w:color="auto"/>
                    <w:left w:val="none" w:sz="0" w:space="0" w:color="auto"/>
                    <w:bottom w:val="none" w:sz="0" w:space="0" w:color="auto"/>
                    <w:right w:val="none" w:sz="0" w:space="0" w:color="auto"/>
                  </w:divBdr>
                </w:div>
              </w:divsChild>
            </w:div>
            <w:div w:id="1703936435">
              <w:marLeft w:val="0"/>
              <w:marRight w:val="0"/>
              <w:marTop w:val="0"/>
              <w:marBottom w:val="0"/>
              <w:divBdr>
                <w:top w:val="none" w:sz="0" w:space="0" w:color="auto"/>
                <w:left w:val="none" w:sz="0" w:space="0" w:color="auto"/>
                <w:bottom w:val="none" w:sz="0" w:space="0" w:color="auto"/>
                <w:right w:val="none" w:sz="0" w:space="0" w:color="auto"/>
              </w:divBdr>
              <w:divsChild>
                <w:div w:id="2031711353">
                  <w:marLeft w:val="0"/>
                  <w:marRight w:val="0"/>
                  <w:marTop w:val="0"/>
                  <w:marBottom w:val="0"/>
                  <w:divBdr>
                    <w:top w:val="none" w:sz="0" w:space="0" w:color="auto"/>
                    <w:left w:val="none" w:sz="0" w:space="0" w:color="auto"/>
                    <w:bottom w:val="none" w:sz="0" w:space="0" w:color="auto"/>
                    <w:right w:val="none" w:sz="0" w:space="0" w:color="auto"/>
                  </w:divBdr>
                  <w:divsChild>
                    <w:div w:id="8755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331939">
      <w:bodyDiv w:val="1"/>
      <w:marLeft w:val="0"/>
      <w:marRight w:val="0"/>
      <w:marTop w:val="0"/>
      <w:marBottom w:val="0"/>
      <w:divBdr>
        <w:top w:val="none" w:sz="0" w:space="0" w:color="auto"/>
        <w:left w:val="none" w:sz="0" w:space="0" w:color="auto"/>
        <w:bottom w:val="none" w:sz="0" w:space="0" w:color="auto"/>
        <w:right w:val="none" w:sz="0" w:space="0" w:color="auto"/>
      </w:divBdr>
    </w:div>
    <w:div w:id="1440565253">
      <w:bodyDiv w:val="1"/>
      <w:marLeft w:val="0"/>
      <w:marRight w:val="0"/>
      <w:marTop w:val="0"/>
      <w:marBottom w:val="0"/>
      <w:divBdr>
        <w:top w:val="none" w:sz="0" w:space="0" w:color="auto"/>
        <w:left w:val="none" w:sz="0" w:space="0" w:color="auto"/>
        <w:bottom w:val="none" w:sz="0" w:space="0" w:color="auto"/>
        <w:right w:val="none" w:sz="0" w:space="0" w:color="auto"/>
      </w:divBdr>
    </w:div>
    <w:div w:id="1456824837">
      <w:bodyDiv w:val="1"/>
      <w:marLeft w:val="0"/>
      <w:marRight w:val="0"/>
      <w:marTop w:val="0"/>
      <w:marBottom w:val="0"/>
      <w:divBdr>
        <w:top w:val="none" w:sz="0" w:space="0" w:color="auto"/>
        <w:left w:val="none" w:sz="0" w:space="0" w:color="auto"/>
        <w:bottom w:val="none" w:sz="0" w:space="0" w:color="auto"/>
        <w:right w:val="none" w:sz="0" w:space="0" w:color="auto"/>
      </w:divBdr>
    </w:div>
    <w:div w:id="1471707110">
      <w:bodyDiv w:val="1"/>
      <w:marLeft w:val="0"/>
      <w:marRight w:val="0"/>
      <w:marTop w:val="0"/>
      <w:marBottom w:val="0"/>
      <w:divBdr>
        <w:top w:val="none" w:sz="0" w:space="0" w:color="auto"/>
        <w:left w:val="none" w:sz="0" w:space="0" w:color="auto"/>
        <w:bottom w:val="none" w:sz="0" w:space="0" w:color="auto"/>
        <w:right w:val="none" w:sz="0" w:space="0" w:color="auto"/>
      </w:divBdr>
    </w:div>
    <w:div w:id="1492017412">
      <w:bodyDiv w:val="1"/>
      <w:marLeft w:val="0"/>
      <w:marRight w:val="0"/>
      <w:marTop w:val="0"/>
      <w:marBottom w:val="0"/>
      <w:divBdr>
        <w:top w:val="none" w:sz="0" w:space="0" w:color="auto"/>
        <w:left w:val="none" w:sz="0" w:space="0" w:color="auto"/>
        <w:bottom w:val="none" w:sz="0" w:space="0" w:color="auto"/>
        <w:right w:val="none" w:sz="0" w:space="0" w:color="auto"/>
      </w:divBdr>
    </w:div>
    <w:div w:id="1499541011">
      <w:bodyDiv w:val="1"/>
      <w:marLeft w:val="0"/>
      <w:marRight w:val="0"/>
      <w:marTop w:val="0"/>
      <w:marBottom w:val="0"/>
      <w:divBdr>
        <w:top w:val="none" w:sz="0" w:space="0" w:color="auto"/>
        <w:left w:val="none" w:sz="0" w:space="0" w:color="auto"/>
        <w:bottom w:val="none" w:sz="0" w:space="0" w:color="auto"/>
        <w:right w:val="none" w:sz="0" w:space="0" w:color="auto"/>
      </w:divBdr>
      <w:divsChild>
        <w:div w:id="6251247">
          <w:marLeft w:val="0"/>
          <w:marRight w:val="0"/>
          <w:marTop w:val="0"/>
          <w:marBottom w:val="0"/>
          <w:divBdr>
            <w:top w:val="none" w:sz="0" w:space="0" w:color="auto"/>
            <w:left w:val="none" w:sz="0" w:space="0" w:color="auto"/>
            <w:bottom w:val="none" w:sz="0" w:space="0" w:color="auto"/>
            <w:right w:val="none" w:sz="0" w:space="0" w:color="auto"/>
          </w:divBdr>
        </w:div>
        <w:div w:id="305012561">
          <w:marLeft w:val="0"/>
          <w:marRight w:val="0"/>
          <w:marTop w:val="0"/>
          <w:marBottom w:val="0"/>
          <w:divBdr>
            <w:top w:val="none" w:sz="0" w:space="0" w:color="auto"/>
            <w:left w:val="none" w:sz="0" w:space="0" w:color="auto"/>
            <w:bottom w:val="none" w:sz="0" w:space="0" w:color="auto"/>
            <w:right w:val="none" w:sz="0" w:space="0" w:color="auto"/>
          </w:divBdr>
        </w:div>
        <w:div w:id="489830962">
          <w:marLeft w:val="0"/>
          <w:marRight w:val="0"/>
          <w:marTop w:val="0"/>
          <w:marBottom w:val="0"/>
          <w:divBdr>
            <w:top w:val="none" w:sz="0" w:space="0" w:color="auto"/>
            <w:left w:val="none" w:sz="0" w:space="0" w:color="auto"/>
            <w:bottom w:val="none" w:sz="0" w:space="0" w:color="auto"/>
            <w:right w:val="none" w:sz="0" w:space="0" w:color="auto"/>
          </w:divBdr>
        </w:div>
        <w:div w:id="1734548711">
          <w:marLeft w:val="0"/>
          <w:marRight w:val="0"/>
          <w:marTop w:val="0"/>
          <w:marBottom w:val="0"/>
          <w:divBdr>
            <w:top w:val="none" w:sz="0" w:space="0" w:color="auto"/>
            <w:left w:val="none" w:sz="0" w:space="0" w:color="auto"/>
            <w:bottom w:val="none" w:sz="0" w:space="0" w:color="auto"/>
            <w:right w:val="none" w:sz="0" w:space="0" w:color="auto"/>
          </w:divBdr>
        </w:div>
      </w:divsChild>
    </w:div>
    <w:div w:id="1505121708">
      <w:bodyDiv w:val="1"/>
      <w:marLeft w:val="0"/>
      <w:marRight w:val="0"/>
      <w:marTop w:val="0"/>
      <w:marBottom w:val="0"/>
      <w:divBdr>
        <w:top w:val="none" w:sz="0" w:space="0" w:color="auto"/>
        <w:left w:val="none" w:sz="0" w:space="0" w:color="auto"/>
        <w:bottom w:val="none" w:sz="0" w:space="0" w:color="auto"/>
        <w:right w:val="none" w:sz="0" w:space="0" w:color="auto"/>
      </w:divBdr>
    </w:div>
    <w:div w:id="1507090428">
      <w:bodyDiv w:val="1"/>
      <w:marLeft w:val="0"/>
      <w:marRight w:val="0"/>
      <w:marTop w:val="0"/>
      <w:marBottom w:val="0"/>
      <w:divBdr>
        <w:top w:val="none" w:sz="0" w:space="0" w:color="auto"/>
        <w:left w:val="none" w:sz="0" w:space="0" w:color="auto"/>
        <w:bottom w:val="none" w:sz="0" w:space="0" w:color="auto"/>
        <w:right w:val="none" w:sz="0" w:space="0" w:color="auto"/>
      </w:divBdr>
    </w:div>
    <w:div w:id="1512839587">
      <w:bodyDiv w:val="1"/>
      <w:marLeft w:val="0"/>
      <w:marRight w:val="0"/>
      <w:marTop w:val="0"/>
      <w:marBottom w:val="0"/>
      <w:divBdr>
        <w:top w:val="none" w:sz="0" w:space="0" w:color="auto"/>
        <w:left w:val="none" w:sz="0" w:space="0" w:color="auto"/>
        <w:bottom w:val="none" w:sz="0" w:space="0" w:color="auto"/>
        <w:right w:val="none" w:sz="0" w:space="0" w:color="auto"/>
      </w:divBdr>
    </w:div>
    <w:div w:id="1549099230">
      <w:bodyDiv w:val="1"/>
      <w:marLeft w:val="0"/>
      <w:marRight w:val="0"/>
      <w:marTop w:val="0"/>
      <w:marBottom w:val="0"/>
      <w:divBdr>
        <w:top w:val="none" w:sz="0" w:space="0" w:color="auto"/>
        <w:left w:val="none" w:sz="0" w:space="0" w:color="auto"/>
        <w:bottom w:val="none" w:sz="0" w:space="0" w:color="auto"/>
        <w:right w:val="none" w:sz="0" w:space="0" w:color="auto"/>
      </w:divBdr>
    </w:div>
    <w:div w:id="1550023503">
      <w:bodyDiv w:val="1"/>
      <w:marLeft w:val="0"/>
      <w:marRight w:val="0"/>
      <w:marTop w:val="0"/>
      <w:marBottom w:val="0"/>
      <w:divBdr>
        <w:top w:val="none" w:sz="0" w:space="0" w:color="auto"/>
        <w:left w:val="none" w:sz="0" w:space="0" w:color="auto"/>
        <w:bottom w:val="none" w:sz="0" w:space="0" w:color="auto"/>
        <w:right w:val="none" w:sz="0" w:space="0" w:color="auto"/>
      </w:divBdr>
    </w:div>
    <w:div w:id="1552501901">
      <w:bodyDiv w:val="1"/>
      <w:marLeft w:val="0"/>
      <w:marRight w:val="0"/>
      <w:marTop w:val="0"/>
      <w:marBottom w:val="0"/>
      <w:divBdr>
        <w:top w:val="none" w:sz="0" w:space="0" w:color="auto"/>
        <w:left w:val="none" w:sz="0" w:space="0" w:color="auto"/>
        <w:bottom w:val="none" w:sz="0" w:space="0" w:color="auto"/>
        <w:right w:val="none" w:sz="0" w:space="0" w:color="auto"/>
      </w:divBdr>
    </w:div>
    <w:div w:id="1555266455">
      <w:bodyDiv w:val="1"/>
      <w:marLeft w:val="0"/>
      <w:marRight w:val="0"/>
      <w:marTop w:val="0"/>
      <w:marBottom w:val="0"/>
      <w:divBdr>
        <w:top w:val="none" w:sz="0" w:space="0" w:color="auto"/>
        <w:left w:val="none" w:sz="0" w:space="0" w:color="auto"/>
        <w:bottom w:val="none" w:sz="0" w:space="0" w:color="auto"/>
        <w:right w:val="none" w:sz="0" w:space="0" w:color="auto"/>
      </w:divBdr>
    </w:div>
    <w:div w:id="1576545472">
      <w:bodyDiv w:val="1"/>
      <w:marLeft w:val="0"/>
      <w:marRight w:val="0"/>
      <w:marTop w:val="0"/>
      <w:marBottom w:val="0"/>
      <w:divBdr>
        <w:top w:val="none" w:sz="0" w:space="0" w:color="auto"/>
        <w:left w:val="none" w:sz="0" w:space="0" w:color="auto"/>
        <w:bottom w:val="none" w:sz="0" w:space="0" w:color="auto"/>
        <w:right w:val="none" w:sz="0" w:space="0" w:color="auto"/>
      </w:divBdr>
    </w:div>
    <w:div w:id="1582327946">
      <w:bodyDiv w:val="1"/>
      <w:marLeft w:val="0"/>
      <w:marRight w:val="0"/>
      <w:marTop w:val="0"/>
      <w:marBottom w:val="0"/>
      <w:divBdr>
        <w:top w:val="none" w:sz="0" w:space="0" w:color="auto"/>
        <w:left w:val="none" w:sz="0" w:space="0" w:color="auto"/>
        <w:bottom w:val="none" w:sz="0" w:space="0" w:color="auto"/>
        <w:right w:val="none" w:sz="0" w:space="0" w:color="auto"/>
      </w:divBdr>
    </w:div>
    <w:div w:id="1597976010">
      <w:bodyDiv w:val="1"/>
      <w:marLeft w:val="0"/>
      <w:marRight w:val="0"/>
      <w:marTop w:val="0"/>
      <w:marBottom w:val="0"/>
      <w:divBdr>
        <w:top w:val="none" w:sz="0" w:space="0" w:color="auto"/>
        <w:left w:val="none" w:sz="0" w:space="0" w:color="auto"/>
        <w:bottom w:val="none" w:sz="0" w:space="0" w:color="auto"/>
        <w:right w:val="none" w:sz="0" w:space="0" w:color="auto"/>
      </w:divBdr>
    </w:div>
    <w:div w:id="1606425460">
      <w:bodyDiv w:val="1"/>
      <w:marLeft w:val="0"/>
      <w:marRight w:val="0"/>
      <w:marTop w:val="0"/>
      <w:marBottom w:val="0"/>
      <w:divBdr>
        <w:top w:val="none" w:sz="0" w:space="0" w:color="auto"/>
        <w:left w:val="none" w:sz="0" w:space="0" w:color="auto"/>
        <w:bottom w:val="none" w:sz="0" w:space="0" w:color="auto"/>
        <w:right w:val="none" w:sz="0" w:space="0" w:color="auto"/>
      </w:divBdr>
    </w:div>
    <w:div w:id="1634368400">
      <w:bodyDiv w:val="1"/>
      <w:marLeft w:val="0"/>
      <w:marRight w:val="0"/>
      <w:marTop w:val="0"/>
      <w:marBottom w:val="0"/>
      <w:divBdr>
        <w:top w:val="none" w:sz="0" w:space="0" w:color="auto"/>
        <w:left w:val="none" w:sz="0" w:space="0" w:color="auto"/>
        <w:bottom w:val="none" w:sz="0" w:space="0" w:color="auto"/>
        <w:right w:val="none" w:sz="0" w:space="0" w:color="auto"/>
      </w:divBdr>
    </w:div>
    <w:div w:id="1648165759">
      <w:bodyDiv w:val="1"/>
      <w:marLeft w:val="0"/>
      <w:marRight w:val="0"/>
      <w:marTop w:val="0"/>
      <w:marBottom w:val="0"/>
      <w:divBdr>
        <w:top w:val="none" w:sz="0" w:space="0" w:color="auto"/>
        <w:left w:val="none" w:sz="0" w:space="0" w:color="auto"/>
        <w:bottom w:val="none" w:sz="0" w:space="0" w:color="auto"/>
        <w:right w:val="none" w:sz="0" w:space="0" w:color="auto"/>
      </w:divBdr>
    </w:div>
    <w:div w:id="1696147932">
      <w:bodyDiv w:val="1"/>
      <w:marLeft w:val="0"/>
      <w:marRight w:val="0"/>
      <w:marTop w:val="0"/>
      <w:marBottom w:val="0"/>
      <w:divBdr>
        <w:top w:val="none" w:sz="0" w:space="0" w:color="auto"/>
        <w:left w:val="none" w:sz="0" w:space="0" w:color="auto"/>
        <w:bottom w:val="none" w:sz="0" w:space="0" w:color="auto"/>
        <w:right w:val="none" w:sz="0" w:space="0" w:color="auto"/>
      </w:divBdr>
    </w:div>
    <w:div w:id="1717004661">
      <w:bodyDiv w:val="1"/>
      <w:marLeft w:val="0"/>
      <w:marRight w:val="0"/>
      <w:marTop w:val="0"/>
      <w:marBottom w:val="0"/>
      <w:divBdr>
        <w:top w:val="none" w:sz="0" w:space="0" w:color="auto"/>
        <w:left w:val="none" w:sz="0" w:space="0" w:color="auto"/>
        <w:bottom w:val="none" w:sz="0" w:space="0" w:color="auto"/>
        <w:right w:val="none" w:sz="0" w:space="0" w:color="auto"/>
      </w:divBdr>
    </w:div>
    <w:div w:id="1718965255">
      <w:bodyDiv w:val="1"/>
      <w:marLeft w:val="0"/>
      <w:marRight w:val="0"/>
      <w:marTop w:val="0"/>
      <w:marBottom w:val="0"/>
      <w:divBdr>
        <w:top w:val="none" w:sz="0" w:space="0" w:color="auto"/>
        <w:left w:val="none" w:sz="0" w:space="0" w:color="auto"/>
        <w:bottom w:val="none" w:sz="0" w:space="0" w:color="auto"/>
        <w:right w:val="none" w:sz="0" w:space="0" w:color="auto"/>
      </w:divBdr>
    </w:div>
    <w:div w:id="1722754111">
      <w:bodyDiv w:val="1"/>
      <w:marLeft w:val="0"/>
      <w:marRight w:val="0"/>
      <w:marTop w:val="0"/>
      <w:marBottom w:val="0"/>
      <w:divBdr>
        <w:top w:val="none" w:sz="0" w:space="0" w:color="auto"/>
        <w:left w:val="none" w:sz="0" w:space="0" w:color="auto"/>
        <w:bottom w:val="none" w:sz="0" w:space="0" w:color="auto"/>
        <w:right w:val="none" w:sz="0" w:space="0" w:color="auto"/>
      </w:divBdr>
    </w:div>
    <w:div w:id="1723096282">
      <w:bodyDiv w:val="1"/>
      <w:marLeft w:val="0"/>
      <w:marRight w:val="0"/>
      <w:marTop w:val="0"/>
      <w:marBottom w:val="0"/>
      <w:divBdr>
        <w:top w:val="none" w:sz="0" w:space="0" w:color="auto"/>
        <w:left w:val="none" w:sz="0" w:space="0" w:color="auto"/>
        <w:bottom w:val="none" w:sz="0" w:space="0" w:color="auto"/>
        <w:right w:val="none" w:sz="0" w:space="0" w:color="auto"/>
      </w:divBdr>
    </w:div>
    <w:div w:id="1724284302">
      <w:bodyDiv w:val="1"/>
      <w:marLeft w:val="0"/>
      <w:marRight w:val="0"/>
      <w:marTop w:val="0"/>
      <w:marBottom w:val="0"/>
      <w:divBdr>
        <w:top w:val="none" w:sz="0" w:space="0" w:color="auto"/>
        <w:left w:val="none" w:sz="0" w:space="0" w:color="auto"/>
        <w:bottom w:val="none" w:sz="0" w:space="0" w:color="auto"/>
        <w:right w:val="none" w:sz="0" w:space="0" w:color="auto"/>
      </w:divBdr>
    </w:div>
    <w:div w:id="1731537077">
      <w:bodyDiv w:val="1"/>
      <w:marLeft w:val="0"/>
      <w:marRight w:val="0"/>
      <w:marTop w:val="0"/>
      <w:marBottom w:val="0"/>
      <w:divBdr>
        <w:top w:val="none" w:sz="0" w:space="0" w:color="auto"/>
        <w:left w:val="none" w:sz="0" w:space="0" w:color="auto"/>
        <w:bottom w:val="none" w:sz="0" w:space="0" w:color="auto"/>
        <w:right w:val="none" w:sz="0" w:space="0" w:color="auto"/>
      </w:divBdr>
    </w:div>
    <w:div w:id="1739550882">
      <w:bodyDiv w:val="1"/>
      <w:marLeft w:val="0"/>
      <w:marRight w:val="0"/>
      <w:marTop w:val="0"/>
      <w:marBottom w:val="0"/>
      <w:divBdr>
        <w:top w:val="none" w:sz="0" w:space="0" w:color="auto"/>
        <w:left w:val="none" w:sz="0" w:space="0" w:color="auto"/>
        <w:bottom w:val="none" w:sz="0" w:space="0" w:color="auto"/>
        <w:right w:val="none" w:sz="0" w:space="0" w:color="auto"/>
      </w:divBdr>
    </w:div>
    <w:div w:id="1744914644">
      <w:bodyDiv w:val="1"/>
      <w:marLeft w:val="0"/>
      <w:marRight w:val="0"/>
      <w:marTop w:val="0"/>
      <w:marBottom w:val="0"/>
      <w:divBdr>
        <w:top w:val="none" w:sz="0" w:space="0" w:color="auto"/>
        <w:left w:val="none" w:sz="0" w:space="0" w:color="auto"/>
        <w:bottom w:val="none" w:sz="0" w:space="0" w:color="auto"/>
        <w:right w:val="none" w:sz="0" w:space="0" w:color="auto"/>
      </w:divBdr>
    </w:div>
    <w:div w:id="1770076812">
      <w:bodyDiv w:val="1"/>
      <w:marLeft w:val="0"/>
      <w:marRight w:val="0"/>
      <w:marTop w:val="0"/>
      <w:marBottom w:val="0"/>
      <w:divBdr>
        <w:top w:val="none" w:sz="0" w:space="0" w:color="auto"/>
        <w:left w:val="none" w:sz="0" w:space="0" w:color="auto"/>
        <w:bottom w:val="none" w:sz="0" w:space="0" w:color="auto"/>
        <w:right w:val="none" w:sz="0" w:space="0" w:color="auto"/>
      </w:divBdr>
    </w:div>
    <w:div w:id="1777099528">
      <w:bodyDiv w:val="1"/>
      <w:marLeft w:val="0"/>
      <w:marRight w:val="0"/>
      <w:marTop w:val="0"/>
      <w:marBottom w:val="0"/>
      <w:divBdr>
        <w:top w:val="none" w:sz="0" w:space="0" w:color="auto"/>
        <w:left w:val="none" w:sz="0" w:space="0" w:color="auto"/>
        <w:bottom w:val="none" w:sz="0" w:space="0" w:color="auto"/>
        <w:right w:val="none" w:sz="0" w:space="0" w:color="auto"/>
      </w:divBdr>
    </w:div>
    <w:div w:id="1778137020">
      <w:bodyDiv w:val="1"/>
      <w:marLeft w:val="0"/>
      <w:marRight w:val="0"/>
      <w:marTop w:val="0"/>
      <w:marBottom w:val="0"/>
      <w:divBdr>
        <w:top w:val="none" w:sz="0" w:space="0" w:color="auto"/>
        <w:left w:val="none" w:sz="0" w:space="0" w:color="auto"/>
        <w:bottom w:val="none" w:sz="0" w:space="0" w:color="auto"/>
        <w:right w:val="none" w:sz="0" w:space="0" w:color="auto"/>
      </w:divBdr>
    </w:div>
    <w:div w:id="1797290400">
      <w:bodyDiv w:val="1"/>
      <w:marLeft w:val="0"/>
      <w:marRight w:val="0"/>
      <w:marTop w:val="0"/>
      <w:marBottom w:val="0"/>
      <w:divBdr>
        <w:top w:val="none" w:sz="0" w:space="0" w:color="auto"/>
        <w:left w:val="none" w:sz="0" w:space="0" w:color="auto"/>
        <w:bottom w:val="none" w:sz="0" w:space="0" w:color="auto"/>
        <w:right w:val="none" w:sz="0" w:space="0" w:color="auto"/>
      </w:divBdr>
    </w:div>
    <w:div w:id="1810245517">
      <w:bodyDiv w:val="1"/>
      <w:marLeft w:val="0"/>
      <w:marRight w:val="0"/>
      <w:marTop w:val="0"/>
      <w:marBottom w:val="0"/>
      <w:divBdr>
        <w:top w:val="none" w:sz="0" w:space="0" w:color="auto"/>
        <w:left w:val="none" w:sz="0" w:space="0" w:color="auto"/>
        <w:bottom w:val="none" w:sz="0" w:space="0" w:color="auto"/>
        <w:right w:val="none" w:sz="0" w:space="0" w:color="auto"/>
      </w:divBdr>
    </w:div>
    <w:div w:id="1820731192">
      <w:bodyDiv w:val="1"/>
      <w:marLeft w:val="0"/>
      <w:marRight w:val="0"/>
      <w:marTop w:val="0"/>
      <w:marBottom w:val="0"/>
      <w:divBdr>
        <w:top w:val="none" w:sz="0" w:space="0" w:color="auto"/>
        <w:left w:val="none" w:sz="0" w:space="0" w:color="auto"/>
        <w:bottom w:val="none" w:sz="0" w:space="0" w:color="auto"/>
        <w:right w:val="none" w:sz="0" w:space="0" w:color="auto"/>
      </w:divBdr>
    </w:div>
    <w:div w:id="1821997596">
      <w:bodyDiv w:val="1"/>
      <w:marLeft w:val="0"/>
      <w:marRight w:val="0"/>
      <w:marTop w:val="0"/>
      <w:marBottom w:val="0"/>
      <w:divBdr>
        <w:top w:val="none" w:sz="0" w:space="0" w:color="auto"/>
        <w:left w:val="none" w:sz="0" w:space="0" w:color="auto"/>
        <w:bottom w:val="none" w:sz="0" w:space="0" w:color="auto"/>
        <w:right w:val="none" w:sz="0" w:space="0" w:color="auto"/>
      </w:divBdr>
      <w:divsChild>
        <w:div w:id="1850950520">
          <w:marLeft w:val="0"/>
          <w:marRight w:val="0"/>
          <w:marTop w:val="0"/>
          <w:marBottom w:val="0"/>
          <w:divBdr>
            <w:top w:val="none" w:sz="0" w:space="0" w:color="auto"/>
            <w:left w:val="none" w:sz="0" w:space="0" w:color="auto"/>
            <w:bottom w:val="none" w:sz="0" w:space="0" w:color="auto"/>
            <w:right w:val="none" w:sz="0" w:space="0" w:color="auto"/>
          </w:divBdr>
        </w:div>
      </w:divsChild>
    </w:div>
    <w:div w:id="1849637650">
      <w:bodyDiv w:val="1"/>
      <w:marLeft w:val="0"/>
      <w:marRight w:val="0"/>
      <w:marTop w:val="0"/>
      <w:marBottom w:val="0"/>
      <w:divBdr>
        <w:top w:val="none" w:sz="0" w:space="0" w:color="auto"/>
        <w:left w:val="none" w:sz="0" w:space="0" w:color="auto"/>
        <w:bottom w:val="none" w:sz="0" w:space="0" w:color="auto"/>
        <w:right w:val="none" w:sz="0" w:space="0" w:color="auto"/>
      </w:divBdr>
      <w:divsChild>
        <w:div w:id="605041801">
          <w:marLeft w:val="0"/>
          <w:marRight w:val="0"/>
          <w:marTop w:val="0"/>
          <w:marBottom w:val="0"/>
          <w:divBdr>
            <w:top w:val="none" w:sz="0" w:space="0" w:color="auto"/>
            <w:left w:val="none" w:sz="0" w:space="0" w:color="auto"/>
            <w:bottom w:val="none" w:sz="0" w:space="0" w:color="auto"/>
            <w:right w:val="none" w:sz="0" w:space="0" w:color="auto"/>
          </w:divBdr>
        </w:div>
        <w:div w:id="1677420244">
          <w:marLeft w:val="0"/>
          <w:marRight w:val="0"/>
          <w:marTop w:val="0"/>
          <w:marBottom w:val="0"/>
          <w:divBdr>
            <w:top w:val="none" w:sz="0" w:space="0" w:color="auto"/>
            <w:left w:val="none" w:sz="0" w:space="0" w:color="auto"/>
            <w:bottom w:val="none" w:sz="0" w:space="0" w:color="auto"/>
            <w:right w:val="none" w:sz="0" w:space="0" w:color="auto"/>
          </w:divBdr>
        </w:div>
      </w:divsChild>
    </w:div>
    <w:div w:id="1872068212">
      <w:bodyDiv w:val="1"/>
      <w:marLeft w:val="0"/>
      <w:marRight w:val="0"/>
      <w:marTop w:val="0"/>
      <w:marBottom w:val="0"/>
      <w:divBdr>
        <w:top w:val="none" w:sz="0" w:space="0" w:color="auto"/>
        <w:left w:val="none" w:sz="0" w:space="0" w:color="auto"/>
        <w:bottom w:val="none" w:sz="0" w:space="0" w:color="auto"/>
        <w:right w:val="none" w:sz="0" w:space="0" w:color="auto"/>
      </w:divBdr>
    </w:div>
    <w:div w:id="1885212876">
      <w:bodyDiv w:val="1"/>
      <w:marLeft w:val="0"/>
      <w:marRight w:val="0"/>
      <w:marTop w:val="0"/>
      <w:marBottom w:val="0"/>
      <w:divBdr>
        <w:top w:val="none" w:sz="0" w:space="0" w:color="auto"/>
        <w:left w:val="none" w:sz="0" w:space="0" w:color="auto"/>
        <w:bottom w:val="none" w:sz="0" w:space="0" w:color="auto"/>
        <w:right w:val="none" w:sz="0" w:space="0" w:color="auto"/>
      </w:divBdr>
    </w:div>
    <w:div w:id="1892181926">
      <w:bodyDiv w:val="1"/>
      <w:marLeft w:val="0"/>
      <w:marRight w:val="0"/>
      <w:marTop w:val="0"/>
      <w:marBottom w:val="0"/>
      <w:divBdr>
        <w:top w:val="none" w:sz="0" w:space="0" w:color="auto"/>
        <w:left w:val="none" w:sz="0" w:space="0" w:color="auto"/>
        <w:bottom w:val="none" w:sz="0" w:space="0" w:color="auto"/>
        <w:right w:val="none" w:sz="0" w:space="0" w:color="auto"/>
      </w:divBdr>
    </w:div>
    <w:div w:id="1899121433">
      <w:bodyDiv w:val="1"/>
      <w:marLeft w:val="0"/>
      <w:marRight w:val="0"/>
      <w:marTop w:val="0"/>
      <w:marBottom w:val="0"/>
      <w:divBdr>
        <w:top w:val="none" w:sz="0" w:space="0" w:color="auto"/>
        <w:left w:val="none" w:sz="0" w:space="0" w:color="auto"/>
        <w:bottom w:val="none" w:sz="0" w:space="0" w:color="auto"/>
        <w:right w:val="none" w:sz="0" w:space="0" w:color="auto"/>
      </w:divBdr>
    </w:div>
    <w:div w:id="1903757438">
      <w:bodyDiv w:val="1"/>
      <w:marLeft w:val="0"/>
      <w:marRight w:val="0"/>
      <w:marTop w:val="0"/>
      <w:marBottom w:val="0"/>
      <w:divBdr>
        <w:top w:val="none" w:sz="0" w:space="0" w:color="auto"/>
        <w:left w:val="none" w:sz="0" w:space="0" w:color="auto"/>
        <w:bottom w:val="none" w:sz="0" w:space="0" w:color="auto"/>
        <w:right w:val="none" w:sz="0" w:space="0" w:color="auto"/>
      </w:divBdr>
    </w:div>
    <w:div w:id="1950156860">
      <w:bodyDiv w:val="1"/>
      <w:marLeft w:val="0"/>
      <w:marRight w:val="0"/>
      <w:marTop w:val="0"/>
      <w:marBottom w:val="0"/>
      <w:divBdr>
        <w:top w:val="none" w:sz="0" w:space="0" w:color="auto"/>
        <w:left w:val="none" w:sz="0" w:space="0" w:color="auto"/>
        <w:bottom w:val="none" w:sz="0" w:space="0" w:color="auto"/>
        <w:right w:val="none" w:sz="0" w:space="0" w:color="auto"/>
      </w:divBdr>
    </w:div>
    <w:div w:id="1998805501">
      <w:bodyDiv w:val="1"/>
      <w:marLeft w:val="0"/>
      <w:marRight w:val="0"/>
      <w:marTop w:val="0"/>
      <w:marBottom w:val="0"/>
      <w:divBdr>
        <w:top w:val="none" w:sz="0" w:space="0" w:color="auto"/>
        <w:left w:val="none" w:sz="0" w:space="0" w:color="auto"/>
        <w:bottom w:val="none" w:sz="0" w:space="0" w:color="auto"/>
        <w:right w:val="none" w:sz="0" w:space="0" w:color="auto"/>
      </w:divBdr>
    </w:div>
    <w:div w:id="2012490895">
      <w:bodyDiv w:val="1"/>
      <w:marLeft w:val="0"/>
      <w:marRight w:val="0"/>
      <w:marTop w:val="0"/>
      <w:marBottom w:val="0"/>
      <w:divBdr>
        <w:top w:val="none" w:sz="0" w:space="0" w:color="auto"/>
        <w:left w:val="none" w:sz="0" w:space="0" w:color="auto"/>
        <w:bottom w:val="none" w:sz="0" w:space="0" w:color="auto"/>
        <w:right w:val="none" w:sz="0" w:space="0" w:color="auto"/>
      </w:divBdr>
    </w:div>
    <w:div w:id="2015525091">
      <w:bodyDiv w:val="1"/>
      <w:marLeft w:val="0"/>
      <w:marRight w:val="0"/>
      <w:marTop w:val="0"/>
      <w:marBottom w:val="0"/>
      <w:divBdr>
        <w:top w:val="none" w:sz="0" w:space="0" w:color="auto"/>
        <w:left w:val="none" w:sz="0" w:space="0" w:color="auto"/>
        <w:bottom w:val="none" w:sz="0" w:space="0" w:color="auto"/>
        <w:right w:val="none" w:sz="0" w:space="0" w:color="auto"/>
      </w:divBdr>
    </w:div>
    <w:div w:id="2028435965">
      <w:bodyDiv w:val="1"/>
      <w:marLeft w:val="0"/>
      <w:marRight w:val="0"/>
      <w:marTop w:val="0"/>
      <w:marBottom w:val="0"/>
      <w:divBdr>
        <w:top w:val="none" w:sz="0" w:space="0" w:color="auto"/>
        <w:left w:val="none" w:sz="0" w:space="0" w:color="auto"/>
        <w:bottom w:val="none" w:sz="0" w:space="0" w:color="auto"/>
        <w:right w:val="none" w:sz="0" w:space="0" w:color="auto"/>
      </w:divBdr>
    </w:div>
    <w:div w:id="2072078513">
      <w:bodyDiv w:val="1"/>
      <w:marLeft w:val="0"/>
      <w:marRight w:val="0"/>
      <w:marTop w:val="0"/>
      <w:marBottom w:val="0"/>
      <w:divBdr>
        <w:top w:val="none" w:sz="0" w:space="0" w:color="auto"/>
        <w:left w:val="none" w:sz="0" w:space="0" w:color="auto"/>
        <w:bottom w:val="none" w:sz="0" w:space="0" w:color="auto"/>
        <w:right w:val="none" w:sz="0" w:space="0" w:color="auto"/>
      </w:divBdr>
    </w:div>
    <w:div w:id="2081369357">
      <w:bodyDiv w:val="1"/>
      <w:marLeft w:val="0"/>
      <w:marRight w:val="0"/>
      <w:marTop w:val="0"/>
      <w:marBottom w:val="0"/>
      <w:divBdr>
        <w:top w:val="none" w:sz="0" w:space="0" w:color="auto"/>
        <w:left w:val="none" w:sz="0" w:space="0" w:color="auto"/>
        <w:bottom w:val="none" w:sz="0" w:space="0" w:color="auto"/>
        <w:right w:val="none" w:sz="0" w:space="0" w:color="auto"/>
      </w:divBdr>
    </w:div>
    <w:div w:id="2082947672">
      <w:bodyDiv w:val="1"/>
      <w:marLeft w:val="0"/>
      <w:marRight w:val="0"/>
      <w:marTop w:val="0"/>
      <w:marBottom w:val="0"/>
      <w:divBdr>
        <w:top w:val="none" w:sz="0" w:space="0" w:color="auto"/>
        <w:left w:val="none" w:sz="0" w:space="0" w:color="auto"/>
        <w:bottom w:val="none" w:sz="0" w:space="0" w:color="auto"/>
        <w:right w:val="none" w:sz="0" w:space="0" w:color="auto"/>
      </w:divBdr>
    </w:div>
    <w:div w:id="2116631916">
      <w:bodyDiv w:val="1"/>
      <w:marLeft w:val="0"/>
      <w:marRight w:val="0"/>
      <w:marTop w:val="0"/>
      <w:marBottom w:val="0"/>
      <w:divBdr>
        <w:top w:val="none" w:sz="0" w:space="0" w:color="auto"/>
        <w:left w:val="none" w:sz="0" w:space="0" w:color="auto"/>
        <w:bottom w:val="none" w:sz="0" w:space="0" w:color="auto"/>
        <w:right w:val="none" w:sz="0" w:space="0" w:color="auto"/>
      </w:divBdr>
    </w:div>
    <w:div w:id="214672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9B2A0-0BDA-4652-874F-3D1C8BB97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5693</TotalTime>
  <Pages>12</Pages>
  <Words>1710</Words>
  <Characters>9751</Characters>
  <Application>Microsoft Office Word</Application>
  <DocSecurity>0</DocSecurity>
  <Lines>81</Lines>
  <Paragraphs>22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埋蔵物探知用金属探知機　　　　　「外部発表厳禁」</vt:lpstr>
      <vt:lpstr>埋蔵物探知用金属探知機　　　　　「外部発表厳禁」</vt:lpstr>
    </vt:vector>
  </TitlesOfParts>
  <Company>Hewlett-Packard Company</Company>
  <LinksUpToDate>false</LinksUpToDate>
  <CharactersWithSpaces>11439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埋蔵物探知用金属探知機　　　　　「外部発表厳禁」</dc:title>
  <dc:subject/>
  <dc:creator>aki</dc:creator>
  <cp:keywords/>
  <dc:description/>
  <cp:lastModifiedBy>aki</cp:lastModifiedBy>
  <cp:revision>22</cp:revision>
  <cp:lastPrinted>2019-03-06T23:12:00Z</cp:lastPrinted>
  <dcterms:created xsi:type="dcterms:W3CDTF">2019-03-02T19:13:00Z</dcterms:created>
  <dcterms:modified xsi:type="dcterms:W3CDTF">2019-03-06T23:23:00Z</dcterms:modified>
</cp:coreProperties>
</file>